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  <w:r w:rsidRPr="00B5058F">
        <w:rPr>
          <w:rFonts w:ascii="Arial" w:hAnsi="Arial" w:cs="Arial"/>
          <w:color w:val="auto"/>
          <w:sz w:val="18"/>
          <w:szCs w:val="18"/>
        </w:rPr>
        <w:t xml:space="preserve">Załącznik nr 1 do Zarządzenia Nr </w:t>
      </w:r>
      <w:r>
        <w:rPr>
          <w:rFonts w:ascii="Arial" w:hAnsi="Arial" w:cs="Arial"/>
          <w:color w:val="auto"/>
          <w:sz w:val="18"/>
          <w:szCs w:val="18"/>
        </w:rPr>
        <w:t>43/2022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Burmistrza </w:t>
      </w:r>
      <w:r>
        <w:rPr>
          <w:rFonts w:ascii="Arial" w:hAnsi="Arial" w:cs="Arial"/>
          <w:bCs/>
          <w:color w:val="auto"/>
          <w:sz w:val="18"/>
          <w:szCs w:val="18"/>
        </w:rPr>
        <w:t>Miasta i Gminy Pieszyce</w:t>
      </w:r>
      <w:r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z dnia </w:t>
      </w:r>
      <w:r>
        <w:rPr>
          <w:rFonts w:ascii="Arial" w:hAnsi="Arial" w:cs="Arial"/>
          <w:bCs/>
          <w:color w:val="auto"/>
          <w:sz w:val="18"/>
          <w:szCs w:val="18"/>
        </w:rPr>
        <w:t xml:space="preserve">19 stycznia </w:t>
      </w:r>
      <w:r w:rsidRPr="00B5058F">
        <w:rPr>
          <w:rFonts w:ascii="Arial" w:hAnsi="Arial" w:cs="Arial"/>
          <w:bCs/>
          <w:color w:val="auto"/>
          <w:sz w:val="18"/>
          <w:szCs w:val="18"/>
        </w:rPr>
        <w:t>20</w:t>
      </w:r>
      <w:r>
        <w:rPr>
          <w:rFonts w:ascii="Arial" w:hAnsi="Arial" w:cs="Arial"/>
          <w:bCs/>
          <w:color w:val="auto"/>
          <w:sz w:val="18"/>
          <w:szCs w:val="18"/>
        </w:rPr>
        <w:t>22</w:t>
      </w: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 roku</w:t>
      </w:r>
    </w:p>
    <w:p w:rsidR="00591A95" w:rsidRPr="00B5058F" w:rsidRDefault="00591A95" w:rsidP="00591A95">
      <w:pPr>
        <w:pStyle w:val="Standard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4835" w:type="dxa"/>
        <w:tblLayout w:type="fixed"/>
        <w:tblLook w:val="0000" w:firstRow="0" w:lastRow="0" w:firstColumn="0" w:lastColumn="0" w:noHBand="0" w:noVBand="0"/>
      </w:tblPr>
      <w:tblGrid>
        <w:gridCol w:w="4658"/>
      </w:tblGrid>
      <w:tr w:rsidR="00591A95" w:rsidRPr="00B5058F" w:rsidTr="004B70D2">
        <w:trPr>
          <w:trHeight w:val="1017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ind w:right="-157"/>
              <w:jc w:val="center"/>
              <w:rPr>
                <w:rFonts w:ascii="Arial" w:hAnsi="Arial" w:cs="Arial"/>
                <w:sz w:val="14"/>
                <w:szCs w:val="24"/>
              </w:rPr>
            </w:pPr>
          </w:p>
          <w:p w:rsidR="00591A95" w:rsidRPr="00B5058F" w:rsidRDefault="00591A95" w:rsidP="004B70D2">
            <w:pPr>
              <w:pStyle w:val="Zwykytekst1"/>
              <w:ind w:right="-1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:rsidR="00591A95" w:rsidRPr="00B5058F" w:rsidRDefault="00591A95" w:rsidP="004B70D2">
            <w:pPr>
              <w:pStyle w:val="Zwykytekst1"/>
              <w:ind w:right="-157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5058F">
              <w:rPr>
                <w:rFonts w:ascii="Arial" w:hAnsi="Arial" w:cs="Arial"/>
                <w:b/>
                <w:sz w:val="18"/>
                <w:szCs w:val="22"/>
              </w:rPr>
              <w:t>numer sprawy</w:t>
            </w:r>
          </w:p>
          <w:p w:rsidR="00591A95" w:rsidRPr="00B5058F" w:rsidRDefault="00591A95" w:rsidP="004B70D2">
            <w:pPr>
              <w:pStyle w:val="Zwykytekst1"/>
              <w:ind w:right="-1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ind w:right="-1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  <w:p w:rsidR="00591A95" w:rsidRPr="00B5058F" w:rsidRDefault="00591A95" w:rsidP="004B70D2">
            <w:pPr>
              <w:pStyle w:val="Zwykytekst1"/>
              <w:ind w:right="-157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5058F">
              <w:rPr>
                <w:rFonts w:ascii="Arial" w:hAnsi="Arial" w:cs="Arial"/>
                <w:b/>
                <w:sz w:val="18"/>
                <w:szCs w:val="22"/>
              </w:rPr>
              <w:t>(Data  złożenia wniosku)</w:t>
            </w:r>
          </w:p>
        </w:tc>
      </w:tr>
    </w:tbl>
    <w:p w:rsidR="00591A95" w:rsidRPr="00B5058F" w:rsidRDefault="00591A95" w:rsidP="00591A95">
      <w:pPr>
        <w:pStyle w:val="Zwykytekst1"/>
        <w:rPr>
          <w:rFonts w:ascii="Arial" w:hAnsi="Arial" w:cs="Arial"/>
        </w:rPr>
      </w:pPr>
      <w:r w:rsidRPr="00B5058F">
        <w:rPr>
          <w:rFonts w:ascii="Arial" w:hAnsi="Arial" w:cs="Arial"/>
        </w:rPr>
        <w:t>...................................................................................</w:t>
      </w:r>
    </w:p>
    <w:p w:rsidR="00591A95" w:rsidRPr="00B5058F" w:rsidRDefault="00591A95" w:rsidP="00591A95">
      <w:pPr>
        <w:pStyle w:val="Zwykytekst1"/>
        <w:rPr>
          <w:rFonts w:ascii="Arial" w:hAnsi="Arial" w:cs="Arial"/>
          <w:b/>
        </w:rPr>
      </w:pPr>
      <w:r w:rsidRPr="00B5058F">
        <w:rPr>
          <w:rFonts w:ascii="Arial" w:hAnsi="Arial" w:cs="Arial"/>
          <w:b/>
        </w:rPr>
        <w:t>Wnioskodawca</w:t>
      </w:r>
    </w:p>
    <w:p w:rsidR="00591A95" w:rsidRPr="00B5058F" w:rsidRDefault="00591A95" w:rsidP="00591A95">
      <w:pPr>
        <w:pStyle w:val="Zwykytekst1"/>
        <w:rPr>
          <w:rFonts w:ascii="Arial" w:hAnsi="Arial" w:cs="Arial"/>
          <w:b/>
        </w:rPr>
      </w:pPr>
    </w:p>
    <w:p w:rsidR="00591A95" w:rsidRPr="00B5058F" w:rsidRDefault="00591A95" w:rsidP="00591A95">
      <w:pPr>
        <w:pStyle w:val="Zwykytekst1"/>
        <w:rPr>
          <w:rFonts w:ascii="Arial" w:hAnsi="Arial" w:cs="Arial"/>
          <w:b/>
          <w:sz w:val="18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591A95" w:rsidRPr="00B5058F" w:rsidTr="004B70D2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58F">
              <w:rPr>
                <w:rFonts w:ascii="Arial" w:hAnsi="Arial" w:cs="Arial"/>
                <w:sz w:val="24"/>
                <w:szCs w:val="24"/>
              </w:rPr>
              <w:t>WNIOSEK</w:t>
            </w:r>
          </w:p>
          <w:p w:rsidR="00591A95" w:rsidRPr="00B5058F" w:rsidRDefault="00591A95" w:rsidP="004B70D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5058F">
              <w:rPr>
                <w:rFonts w:ascii="Arial" w:hAnsi="Arial" w:cs="Arial"/>
                <w:color w:val="auto"/>
              </w:rPr>
              <w:t xml:space="preserve"> o wszczęcie postępowania w sprawie udzielenia zamówienia publicznego</w:t>
            </w:r>
          </w:p>
          <w:p w:rsidR="00591A95" w:rsidRPr="00B5058F" w:rsidRDefault="00591A95" w:rsidP="004B70D2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91A95" w:rsidRPr="00B5058F" w:rsidTr="004B70D2">
        <w:trPr>
          <w:trHeight w:val="28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1A95" w:rsidRPr="00B5058F" w:rsidRDefault="00591A95" w:rsidP="004B70D2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B5058F">
              <w:rPr>
                <w:rFonts w:ascii="Arial" w:hAnsi="Arial" w:cs="Arial"/>
                <w:b/>
                <w:sz w:val="18"/>
              </w:rPr>
              <w:t>Wypełnia wnioskodawca</w:t>
            </w:r>
          </w:p>
        </w:tc>
      </w:tr>
    </w:tbl>
    <w:p w:rsidR="00591A95" w:rsidRPr="00B5058F" w:rsidRDefault="00591A95" w:rsidP="00591A95">
      <w:pPr>
        <w:pStyle w:val="Standard"/>
        <w:numPr>
          <w:ilvl w:val="0"/>
          <w:numId w:val="4"/>
        </w:numPr>
        <w:snapToGrid w:val="0"/>
        <w:rPr>
          <w:rFonts w:ascii="Arial" w:hAnsi="Arial" w:cs="Arial"/>
          <w:sz w:val="22"/>
        </w:rPr>
        <w:sectPr w:rsidR="00591A95" w:rsidRPr="00B5058F" w:rsidSect="008F6DB9">
          <w:pgSz w:w="11906" w:h="16838"/>
          <w:pgMar w:top="1134" w:right="991" w:bottom="851" w:left="1134" w:header="708" w:footer="708" w:gutter="0"/>
          <w:cols w:space="708"/>
          <w:docGrid w:linePitch="360"/>
        </w:sectPr>
      </w:pPr>
    </w:p>
    <w:p w:rsidR="00591A95" w:rsidRPr="00B5058F" w:rsidRDefault="00591A95" w:rsidP="00591A95">
      <w:pPr>
        <w:pStyle w:val="Standard"/>
        <w:numPr>
          <w:ilvl w:val="0"/>
          <w:numId w:val="4"/>
        </w:numPr>
        <w:snapToGrid w:val="0"/>
        <w:rPr>
          <w:rFonts w:ascii="Arial" w:hAnsi="Arial" w:cs="Arial"/>
          <w:sz w:val="22"/>
        </w:rPr>
        <w:sectPr w:rsidR="00591A95" w:rsidRPr="00B5058F" w:rsidSect="00591A95">
          <w:type w:val="continuous"/>
          <w:pgSz w:w="11906" w:h="16838"/>
          <w:pgMar w:top="568" w:right="1134" w:bottom="851" w:left="1134" w:header="708" w:footer="708" w:gutter="0"/>
          <w:cols w:space="708"/>
          <w:docGrid w:linePitch="360"/>
        </w:sect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591A95" w:rsidRPr="00B5058F" w:rsidTr="004B70D2">
        <w:trPr>
          <w:trHeight w:val="1439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591A95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lastRenderedPageBreak/>
              <w:t>Nazwa zadania:</w:t>
            </w:r>
          </w:p>
          <w:p w:rsidR="00591A95" w:rsidRPr="00B5058F" w:rsidRDefault="00591A95" w:rsidP="004B70D2">
            <w:pPr>
              <w:pStyle w:val="Zwykytekst1"/>
              <w:snapToGrid w:val="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snapToGrid w:val="0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591A95" w:rsidRPr="00B5058F" w:rsidRDefault="00591A95" w:rsidP="00591A95">
            <w:pPr>
              <w:pStyle w:val="Standard"/>
              <w:numPr>
                <w:ilvl w:val="0"/>
                <w:numId w:val="4"/>
              </w:numPr>
              <w:tabs>
                <w:tab w:val="left" w:pos="277"/>
              </w:tabs>
              <w:snapToGrid w:val="0"/>
              <w:jc w:val="both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  <w:sz w:val="22"/>
              </w:rPr>
              <w:t>Opis przedmiotu zamówienia za pomocą obiektywnych cech technicznych i jakościowych</w:t>
            </w:r>
            <w:r w:rsidRPr="00B5058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</w:p>
          <w:p w:rsidR="00591A95" w:rsidRPr="00B5058F" w:rsidRDefault="00591A95" w:rsidP="004B70D2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5058F">
              <w:rPr>
                <w:rFonts w:ascii="Arial" w:hAnsi="Arial" w:cs="Arial"/>
                <w:i/>
                <w:sz w:val="18"/>
                <w:szCs w:val="18"/>
              </w:rPr>
              <w:t>(szczegółowy opis przedmiotu zamówienia oraz wykaz załączników  znajduje się w załącznikach nr: ....... do niniejszego wniosku)</w:t>
            </w:r>
          </w:p>
          <w:p w:rsidR="00591A95" w:rsidRPr="00B5058F" w:rsidRDefault="00591A95" w:rsidP="004B70D2">
            <w:pPr>
              <w:spacing w:before="100" w:beforeAutospacing="1"/>
              <w:ind w:left="431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B5058F">
              <w:rPr>
                <w:rFonts w:ascii="Arial" w:hAnsi="Arial" w:cs="Arial"/>
                <w:bCs/>
                <w:sz w:val="22"/>
                <w:szCs w:val="22"/>
              </w:rPr>
              <w:t xml:space="preserve">Jeżeli zamówienie jest współfinansowane ze środków Unii Europejskiej proszę o podanie: </w:t>
            </w:r>
          </w:p>
          <w:p w:rsidR="00591A95" w:rsidRPr="00B5058F" w:rsidRDefault="00591A95" w:rsidP="00591A95">
            <w:pPr>
              <w:widowControl/>
              <w:numPr>
                <w:ilvl w:val="0"/>
                <w:numId w:val="10"/>
              </w:numPr>
              <w:tabs>
                <w:tab w:val="clear" w:pos="434"/>
                <w:tab w:val="left" w:pos="429"/>
              </w:tabs>
              <w:suppressAutoHyphens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5058F">
              <w:rPr>
                <w:rFonts w:ascii="Arial" w:hAnsi="Arial" w:cs="Arial"/>
                <w:bCs/>
                <w:sz w:val="22"/>
                <w:szCs w:val="22"/>
              </w:rPr>
              <w:t xml:space="preserve">udziału tych środków w wartości zamówienia </w:t>
            </w:r>
            <w:r w:rsidRPr="00B5058F">
              <w:rPr>
                <w:rFonts w:ascii="Arial" w:hAnsi="Arial" w:cs="Arial"/>
                <w:bCs/>
                <w:sz w:val="20"/>
                <w:szCs w:val="20"/>
              </w:rPr>
              <w:t>(podać, o ile jest znany</w:t>
            </w:r>
            <w:r w:rsidRPr="00B5058F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B5058F">
              <w:rPr>
                <w:rFonts w:ascii="Arial" w:hAnsi="Arial" w:cs="Arial"/>
                <w:bCs/>
                <w:sz w:val="20"/>
                <w:szCs w:val="20"/>
              </w:rPr>
              <w:t xml:space="preserve"> w  % - …………/nie dotyczy*</w:t>
            </w:r>
          </w:p>
          <w:p w:rsidR="00591A95" w:rsidRPr="00B5058F" w:rsidRDefault="00591A95" w:rsidP="00591A95">
            <w:pPr>
              <w:widowControl/>
              <w:numPr>
                <w:ilvl w:val="0"/>
                <w:numId w:val="10"/>
              </w:numPr>
              <w:tabs>
                <w:tab w:val="clear" w:pos="434"/>
                <w:tab w:val="left" w:pos="429"/>
              </w:tabs>
              <w:suppressAutoHyphens w:val="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B5058F">
              <w:rPr>
                <w:rFonts w:ascii="Arial" w:hAnsi="Arial" w:cs="Arial"/>
                <w:bCs/>
                <w:sz w:val="22"/>
                <w:szCs w:val="22"/>
              </w:rPr>
              <w:t>oraz wskazanie projektu / programu ……….…………….…………………………………………….……………………………………..</w:t>
            </w:r>
          </w:p>
          <w:p w:rsidR="00591A95" w:rsidRPr="00B5058F" w:rsidRDefault="00591A95" w:rsidP="004B70D2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91A95" w:rsidRPr="00B5058F" w:rsidRDefault="00591A95" w:rsidP="004B70D2">
            <w:pPr>
              <w:pStyle w:val="JarekD"/>
              <w:spacing w:line="288" w:lineRule="auto"/>
              <w:ind w:left="135" w:firstLine="0"/>
              <w:rPr>
                <w:rFonts w:ascii="Arial" w:hAnsi="Arial" w:cs="Arial"/>
                <w:sz w:val="24"/>
                <w:szCs w:val="24"/>
              </w:rPr>
            </w:pPr>
            <w:r w:rsidRPr="00B5058F">
              <w:rPr>
                <w:rFonts w:ascii="Arial" w:hAnsi="Arial" w:cs="Arial"/>
              </w:rPr>
              <w:t xml:space="preserve">Rodzaj czynności niezbędnych do realizacji zamówienia, których dotyczą wymagania zatrudnienia </w:t>
            </w:r>
            <w:r w:rsidRPr="00B5058F">
              <w:rPr>
                <w:rFonts w:ascii="Arial" w:hAnsi="Arial" w:cs="Arial"/>
                <w:u w:val="single"/>
              </w:rPr>
              <w:t>na podstawie umowy o pracę</w:t>
            </w:r>
            <w:r w:rsidRPr="00B5058F">
              <w:rPr>
                <w:rFonts w:ascii="Arial" w:hAnsi="Arial" w:cs="Arial"/>
              </w:rPr>
              <w:t xml:space="preserve"> przez wykonawcę lub podwykonawcę osób wykonujących czynności w trakcie realizacji zamówienia </w:t>
            </w:r>
            <w:r w:rsidRPr="00B5058F">
              <w:rPr>
                <w:rFonts w:ascii="Arial" w:eastAsia="Calibri" w:hAnsi="Arial" w:cs="Arial"/>
                <w:u w:val="single"/>
              </w:rPr>
              <w:t>w art. 95 ust. 1, Pzp</w:t>
            </w:r>
            <w:r w:rsidRPr="00B5058F">
              <w:rPr>
                <w:rFonts w:ascii="Arial" w:eastAsia="Calibri" w:hAnsi="Arial" w:cs="Arial"/>
              </w:rPr>
              <w:t>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2"/>
              </w:numPr>
              <w:tabs>
                <w:tab w:val="clear" w:pos="709"/>
              </w:tabs>
              <w:snapToGrid w:val="0"/>
              <w:ind w:left="1128" w:hanging="41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……………………………………………………........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2"/>
              </w:numPr>
              <w:tabs>
                <w:tab w:val="clear" w:pos="709"/>
              </w:tabs>
              <w:snapToGrid w:val="0"/>
              <w:ind w:left="1128" w:hanging="41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2"/>
              </w:numPr>
              <w:tabs>
                <w:tab w:val="clear" w:pos="709"/>
              </w:tabs>
              <w:snapToGrid w:val="0"/>
              <w:ind w:left="1128" w:hanging="41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</w:t>
            </w:r>
          </w:p>
          <w:p w:rsidR="00591A95" w:rsidRPr="00B5058F" w:rsidRDefault="00591A95" w:rsidP="004B70D2">
            <w:pPr>
              <w:pStyle w:val="JarekD"/>
              <w:spacing w:line="288" w:lineRule="auto"/>
              <w:ind w:left="23" w:firstLine="112"/>
              <w:jc w:val="left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</w:rPr>
              <w:t>P</w:t>
            </w:r>
            <w:r w:rsidRPr="00B5058F">
              <w:rPr>
                <w:rFonts w:ascii="Arial" w:hAnsi="Arial" w:cs="Arial"/>
                <w:sz w:val="18"/>
                <w:szCs w:val="18"/>
              </w:rPr>
              <w:t xml:space="preserve">owody nieuwzględnienia wymagań </w:t>
            </w:r>
            <w:r w:rsidRPr="00B5058F">
              <w:rPr>
                <w:rFonts w:ascii="Arial" w:hAnsi="Arial" w:cs="Arial"/>
                <w:sz w:val="20"/>
                <w:szCs w:val="20"/>
              </w:rPr>
              <w:t>o których mowa powyżej</w:t>
            </w:r>
            <w:r w:rsidRPr="00B5058F">
              <w:rPr>
                <w:rFonts w:ascii="Arial" w:eastAsia="Calibri" w:hAnsi="Arial" w:cs="Arial"/>
                <w:sz w:val="20"/>
                <w:szCs w:val="20"/>
              </w:rPr>
              <w:t xml:space="preserve"> – jeżeli dotyczy</w:t>
            </w:r>
            <w:r w:rsidRPr="00B5058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91A95" w:rsidRPr="00B5058F" w:rsidRDefault="00591A95" w:rsidP="004B70D2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5058F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591A95" w:rsidRPr="00B5058F" w:rsidRDefault="00591A95" w:rsidP="004B70D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91A95" w:rsidRPr="00B5058F" w:rsidRDefault="00591A95" w:rsidP="00591A95">
            <w:pPr>
              <w:pStyle w:val="Zwykytekst1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Kod i nazwa Wspólnego Słownika Zamówień </w:t>
            </w:r>
            <w:r w:rsidRPr="00B5058F">
              <w:rPr>
                <w:rFonts w:ascii="Arial" w:hAnsi="Arial" w:cs="Arial"/>
                <w:szCs w:val="22"/>
              </w:rPr>
              <w:t>(</w:t>
            </w:r>
            <w:r w:rsidRPr="00B5058F">
              <w:rPr>
                <w:rFonts w:ascii="Arial" w:hAnsi="Arial" w:cs="Arial"/>
                <w:b/>
                <w:szCs w:val="22"/>
              </w:rPr>
              <w:t>CPV</w:t>
            </w:r>
            <w:r w:rsidRPr="00B5058F">
              <w:rPr>
                <w:rFonts w:ascii="Arial" w:hAnsi="Arial" w:cs="Arial"/>
                <w:szCs w:val="22"/>
              </w:rPr>
              <w:t>):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……………………………………………………........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1"/>
              </w:numPr>
              <w:snapToGrid w:val="0"/>
              <w:ind w:left="1128" w:hanging="41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1"/>
              </w:numPr>
              <w:snapToGrid w:val="0"/>
              <w:ind w:left="1128" w:hanging="41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058F">
              <w:rPr>
                <w:rFonts w:ascii="Arial" w:hAnsi="Arial" w:cs="Arial"/>
                <w:sz w:val="22"/>
                <w:szCs w:val="24"/>
              </w:rPr>
              <w:t>................................................................................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snapToGrid w:val="0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91A95" w:rsidRPr="00B5058F" w:rsidTr="004B70D2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58F">
              <w:rPr>
                <w:rFonts w:ascii="Arial" w:hAnsi="Arial" w:cs="Arial"/>
                <w:b/>
                <w:bCs/>
                <w:sz w:val="22"/>
              </w:rPr>
              <w:t>2. Rodzaj zamówienia:</w:t>
            </w:r>
            <w:r w:rsidRPr="00B5058F">
              <w:rPr>
                <w:rFonts w:ascii="Arial" w:hAnsi="Arial" w:cs="Arial"/>
                <w:sz w:val="22"/>
              </w:rPr>
              <w:t xml:space="preserve"> </w:t>
            </w:r>
            <w:r w:rsidRPr="00B5058F">
              <w:rPr>
                <w:rFonts w:ascii="Arial" w:hAnsi="Arial" w:cs="Arial"/>
                <w:sz w:val="40"/>
                <w:szCs w:val="40"/>
              </w:rPr>
              <w:t>□</w:t>
            </w:r>
            <w:r w:rsidRPr="00B5058F">
              <w:rPr>
                <w:rFonts w:ascii="Arial" w:hAnsi="Arial" w:cs="Arial"/>
                <w:sz w:val="24"/>
                <w:szCs w:val="24"/>
              </w:rPr>
              <w:t xml:space="preserve"> DOSTAWY   </w:t>
            </w:r>
            <w:r w:rsidRPr="00B5058F">
              <w:rPr>
                <w:rFonts w:ascii="Arial" w:hAnsi="Arial" w:cs="Arial"/>
                <w:sz w:val="40"/>
                <w:szCs w:val="40"/>
              </w:rPr>
              <w:t>□</w:t>
            </w:r>
            <w:r w:rsidRPr="00B5058F">
              <w:rPr>
                <w:rFonts w:ascii="Arial" w:hAnsi="Arial" w:cs="Arial"/>
                <w:sz w:val="24"/>
                <w:szCs w:val="24"/>
              </w:rPr>
              <w:t xml:space="preserve"> USŁUGI</w:t>
            </w:r>
            <w:r w:rsidRPr="00B5058F">
              <w:rPr>
                <w:rFonts w:ascii="Arial" w:hAnsi="Arial" w:cs="Arial"/>
                <w:sz w:val="24"/>
              </w:rPr>
              <w:t xml:space="preserve">   </w:t>
            </w:r>
            <w:r w:rsidRPr="00B5058F">
              <w:rPr>
                <w:rFonts w:ascii="Arial" w:hAnsi="Arial" w:cs="Arial"/>
                <w:sz w:val="40"/>
                <w:szCs w:val="40"/>
              </w:rPr>
              <w:t>□</w:t>
            </w:r>
            <w:r w:rsidRPr="00B5058F">
              <w:rPr>
                <w:rFonts w:ascii="Arial" w:hAnsi="Arial" w:cs="Arial"/>
                <w:sz w:val="24"/>
              </w:rPr>
              <w:t xml:space="preserve"> </w:t>
            </w:r>
            <w:r w:rsidRPr="00B5058F">
              <w:rPr>
                <w:rFonts w:ascii="Arial" w:hAnsi="Arial" w:cs="Arial"/>
                <w:sz w:val="24"/>
                <w:szCs w:val="24"/>
              </w:rPr>
              <w:t>ROBOTY BUDOWLANE</w:t>
            </w:r>
          </w:p>
        </w:tc>
      </w:tr>
      <w:tr w:rsidR="00591A95" w:rsidRPr="00B5058F" w:rsidTr="004B70D2">
        <w:trPr>
          <w:trHeight w:val="700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3. Szczególne wymagania/warunki dotyczące postępowania: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Proponowany termin realizacji zamówienia .….........……. dni kalendarzowych od dnia  podpisania umowy lub do dnia ....................................</w:t>
            </w:r>
          </w:p>
          <w:p w:rsidR="00591A95" w:rsidRPr="00B5058F" w:rsidRDefault="00591A95" w:rsidP="004B70D2">
            <w:pPr>
              <w:pStyle w:val="Zwykytekst1"/>
              <w:spacing w:after="120"/>
              <w:ind w:left="278"/>
              <w:jc w:val="both"/>
              <w:rPr>
                <w:rFonts w:ascii="Arial" w:hAnsi="Arial" w:cs="Arial"/>
                <w:i/>
                <w:iCs/>
              </w:rPr>
            </w:pPr>
            <w:r w:rsidRPr="00B5058F">
              <w:rPr>
                <w:rFonts w:ascii="Arial" w:hAnsi="Arial" w:cs="Arial"/>
                <w:i/>
                <w:iCs/>
              </w:rPr>
              <w:t>Planowany termin zakończenia usługi, dostawy lub robót budowlanych, oraz, w razie potrzeby, planowane terminy wykonania poszczególnych części usługi, dostawy lub roboty budowlanej, należy określać w dniach, tygodniach, miesiącach lub latach, chyba że wskazanie daty wykonania umowy jest uzasadnione obiektywną przyczyną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Proponowane kryteria oceny i wyboru ofert (cena lub koszt albo cena lub koszt i inne kryteria odnoszące się do przedmiotu zamówienia) wraz z ich znaczeniem procentowym.</w:t>
            </w:r>
          </w:p>
          <w:p w:rsidR="00591A95" w:rsidRPr="00B5058F" w:rsidRDefault="00591A95" w:rsidP="004B70D2">
            <w:pPr>
              <w:pStyle w:val="JarekD"/>
              <w:spacing w:before="0" w:line="288" w:lineRule="auto"/>
              <w:ind w:left="709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058F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  <w:r w:rsidRPr="00B5058F">
              <w:rPr>
                <w:rFonts w:ascii="Arial" w:hAnsi="Arial" w:cs="Arial"/>
                <w:sz w:val="20"/>
                <w:szCs w:val="20"/>
              </w:rPr>
              <w:t xml:space="preserve"> w przypadku zastosowania wyłącznie kryterium ceny lub o wadze przekraczającej 60%.: ……………………..……………………………………………………… cd. w załączeniu*</w:t>
            </w:r>
          </w:p>
          <w:p w:rsidR="00591A95" w:rsidRPr="00B5058F" w:rsidRDefault="00591A95" w:rsidP="004B70D2">
            <w:pPr>
              <w:tabs>
                <w:tab w:val="left" w:pos="3955"/>
              </w:tabs>
              <w:ind w:left="1066"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1A95" w:rsidRPr="00B5058F" w:rsidRDefault="00591A95" w:rsidP="004B70D2">
            <w:pPr>
              <w:tabs>
                <w:tab w:val="left" w:pos="3955"/>
              </w:tabs>
              <w:ind w:left="1066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B5058F">
              <w:rPr>
                <w:rFonts w:ascii="Arial" w:hAnsi="Arial" w:cs="Arial"/>
                <w:b/>
                <w:sz w:val="20"/>
                <w:szCs w:val="20"/>
              </w:rPr>
              <w:t xml:space="preserve">Cena lub koszt (maksymalnie 60%) </w:t>
            </w:r>
            <w:r w:rsidRPr="00B5058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5058F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  <w:t>znaczenie</w:t>
            </w:r>
            <w:r w:rsidRPr="00B5058F">
              <w:rPr>
                <w:rFonts w:ascii="Arial" w:hAnsi="Arial" w:cs="Arial"/>
                <w:b/>
                <w:sz w:val="20"/>
                <w:szCs w:val="20"/>
              </w:rPr>
              <w:t xml:space="preserve"> ……………….….......% </w:t>
            </w:r>
          </w:p>
          <w:p w:rsidR="00591A95" w:rsidRPr="00B5058F" w:rsidRDefault="00591A95" w:rsidP="004B70D2">
            <w:pPr>
              <w:tabs>
                <w:tab w:val="left" w:pos="3955"/>
              </w:tabs>
              <w:spacing w:before="120"/>
              <w:ind w:left="1066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B5058F">
              <w:rPr>
                <w:rFonts w:ascii="Arial" w:hAnsi="Arial" w:cs="Arial"/>
                <w:b/>
                <w:sz w:val="20"/>
                <w:szCs w:val="20"/>
              </w:rPr>
              <w:t>Kryteria inne niż cena</w:t>
            </w:r>
          </w:p>
          <w:p w:rsidR="00591A95" w:rsidRPr="00B5058F" w:rsidRDefault="00591A95" w:rsidP="004B70D2">
            <w:pPr>
              <w:tabs>
                <w:tab w:val="left" w:pos="3955"/>
              </w:tabs>
              <w:ind w:left="1066" w:hanging="357"/>
              <w:rPr>
                <w:rFonts w:ascii="Arial" w:eastAsia="Arial Unicode MS" w:hAnsi="Arial" w:cs="Arial"/>
                <w:sz w:val="20"/>
                <w:szCs w:val="20"/>
              </w:rPr>
            </w:pPr>
            <w:r w:rsidRPr="00B5058F">
              <w:rPr>
                <w:rFonts w:ascii="Arial" w:eastAsia="Arial Unicode MS" w:hAnsi="Arial" w:cs="Arial"/>
                <w:sz w:val="20"/>
                <w:szCs w:val="20"/>
              </w:rPr>
              <w:t>............................................................................. znaczenie ............................ %</w:t>
            </w:r>
          </w:p>
          <w:p w:rsidR="00591A95" w:rsidRPr="00B5058F" w:rsidRDefault="00591A95" w:rsidP="004B70D2">
            <w:pPr>
              <w:pStyle w:val="Zwykytekst1"/>
              <w:spacing w:after="120"/>
              <w:ind w:left="6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eastAsia="Arial Unicode MS" w:hAnsi="Arial" w:cs="Arial"/>
              </w:rPr>
              <w:t>............................................................................. znaczenie ............................ % itd.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Przewidywane warunki udziału wykonawców w postępowaniu do ustalenia na etapie tworzenia dokumentów zamówienia: 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podmiotowe środki dowodowe -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N</w:t>
            </w:r>
            <w:r w:rsidRPr="00B5058F">
              <w:rPr>
                <w:rFonts w:ascii="Arial" w:hAnsi="Arial" w:cs="Arial"/>
                <w:sz w:val="22"/>
                <w:szCs w:val="22"/>
              </w:rPr>
              <w:t>ie;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przedmiotowe środki dowodowe </w:t>
            </w:r>
            <w:r w:rsidRPr="00B5058F">
              <w:rPr>
                <w:rFonts w:ascii="Arial" w:hAnsi="Arial" w:cs="Arial"/>
                <w:sz w:val="22"/>
                <w:szCs w:val="22"/>
              </w:rPr>
              <w:br/>
            </w:r>
            <w:r w:rsidRPr="00B5058F">
              <w:rPr>
                <w:rFonts w:ascii="Arial" w:hAnsi="Arial" w:cs="Arial"/>
                <w:sz w:val="22"/>
                <w:szCs w:val="22"/>
              </w:rPr>
              <w:lastRenderedPageBreak/>
              <w:t xml:space="preserve">wraz z decyzją o ich możliwości uzupełniania -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N</w:t>
            </w:r>
            <w:r w:rsidRPr="00B5058F">
              <w:rPr>
                <w:rFonts w:ascii="Arial" w:hAnsi="Arial" w:cs="Arial"/>
                <w:sz w:val="22"/>
                <w:szCs w:val="22"/>
              </w:rPr>
              <w:t>ie;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rozważenie wizji -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N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ie; 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rozważenie zebrania wykonawców -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N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ie, </w:t>
            </w:r>
          </w:p>
          <w:p w:rsidR="00591A95" w:rsidRPr="00591A95" w:rsidRDefault="00591A95" w:rsidP="00591A95">
            <w:pPr>
              <w:pStyle w:val="Zwykytekst1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rozważenie możliwości przeprowadzenia wstępnych konsultacji rynkowych </w:t>
            </w:r>
            <w:r w:rsidRPr="00B5058F">
              <w:rPr>
                <w:rFonts w:ascii="Arial" w:hAnsi="Arial" w:cs="Arial"/>
                <w:sz w:val="22"/>
                <w:szCs w:val="22"/>
              </w:rPr>
              <w:br/>
              <w:t xml:space="preserve">i zasady czynnego w nich udziału Wnioskodawcy -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N</w:t>
            </w:r>
            <w:r w:rsidRPr="00B5058F">
              <w:rPr>
                <w:rFonts w:ascii="Arial" w:hAnsi="Arial" w:cs="Arial"/>
                <w:sz w:val="22"/>
                <w:szCs w:val="22"/>
              </w:rPr>
              <w:t>ie.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Dopuszcza się zamówienia częściowe: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[  ] T</w:t>
            </w:r>
            <w:r w:rsidRPr="00B5058F">
              <w:rPr>
                <w:rFonts w:ascii="Arial" w:hAnsi="Arial" w:cs="Arial"/>
                <w:sz w:val="22"/>
                <w:szCs w:val="22"/>
              </w:rPr>
              <w:t>ak</w:t>
            </w:r>
          </w:p>
          <w:p w:rsidR="00591A95" w:rsidRPr="00B5058F" w:rsidRDefault="00591A95" w:rsidP="004B70D2">
            <w:pPr>
              <w:pStyle w:val="JarekD"/>
              <w:spacing w:line="288" w:lineRule="auto"/>
              <w:ind w:left="702" w:firstLine="0"/>
              <w:jc w:val="left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  <w:b/>
                <w:bCs/>
              </w:rPr>
              <w:t>[  ] N</w:t>
            </w:r>
            <w:r w:rsidRPr="00B5058F">
              <w:rPr>
                <w:rFonts w:ascii="Arial" w:hAnsi="Arial" w:cs="Arial"/>
              </w:rPr>
              <w:t xml:space="preserve">ie -  powody niedokonania podziału zamówienia na części (możliwość składania ofert częściowych/udzielanie zamówienia w częściach): </w:t>
            </w:r>
          </w:p>
          <w:p w:rsidR="00591A95" w:rsidRPr="00B5058F" w:rsidRDefault="00591A95" w:rsidP="004B70D2">
            <w:pPr>
              <w:pStyle w:val="JarekD"/>
              <w:spacing w:line="288" w:lineRule="auto"/>
              <w:ind w:left="702" w:firstLine="0"/>
              <w:jc w:val="left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</w:rPr>
              <w:t>……………………………………………………………………………………………………….</w:t>
            </w:r>
          </w:p>
          <w:p w:rsidR="00591A95" w:rsidRPr="00B5058F" w:rsidRDefault="00591A95" w:rsidP="00591A95">
            <w:pPr>
              <w:widowControl/>
              <w:numPr>
                <w:ilvl w:val="0"/>
                <w:numId w:val="8"/>
              </w:numPr>
              <w:tabs>
                <w:tab w:val="clear" w:pos="1719"/>
                <w:tab w:val="num" w:pos="289"/>
              </w:tabs>
              <w:suppressAutoHyphens w:val="0"/>
              <w:ind w:left="968" w:hanging="28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 xml:space="preserve">Oferty można składać w odniesieniu do [   ]  wszystkich części, [   ] jednej części, [   ] maksymalnej liczby części  (proszę określić tę liczbę) …... 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</w:rPr>
            </w:pP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Wadium (</w:t>
            </w:r>
            <w:r w:rsidRPr="00B5058F">
              <w:rPr>
                <w:rFonts w:ascii="Arial" w:hAnsi="Arial" w:cs="Arial"/>
              </w:rPr>
              <w:t xml:space="preserve">nie więcej niż 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1,5% </w:t>
            </w:r>
            <w:r w:rsidRPr="00B5058F">
              <w:rPr>
                <w:rFonts w:ascii="Arial" w:hAnsi="Arial" w:cs="Arial"/>
                <w:i/>
                <w:iCs/>
                <w:sz w:val="18"/>
                <w:szCs w:val="18"/>
              </w:rPr>
              <w:t>wart zamówienia -jeżeli poniżej progów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5058F">
              <w:rPr>
                <w:rFonts w:ascii="Arial" w:hAnsi="Arial" w:cs="Arial"/>
              </w:rPr>
              <w:t>TAK ……….….... zł.  lub NIE*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Wadium (</w:t>
            </w:r>
            <w:r w:rsidRPr="00B5058F">
              <w:rPr>
                <w:rFonts w:ascii="Arial" w:hAnsi="Arial" w:cs="Arial"/>
              </w:rPr>
              <w:t xml:space="preserve">nie więcej niż </w:t>
            </w:r>
            <w:r w:rsidRPr="00B5058F">
              <w:rPr>
                <w:rFonts w:ascii="Arial" w:hAnsi="Arial" w:cs="Arial"/>
                <w:sz w:val="22"/>
                <w:szCs w:val="22"/>
              </w:rPr>
              <w:t>3%</w:t>
            </w:r>
            <w:r w:rsidRPr="00B5058F">
              <w:rPr>
                <w:rFonts w:ascii="Arial" w:hAnsi="Arial" w:cs="Arial"/>
              </w:rPr>
              <w:t xml:space="preserve"> </w:t>
            </w:r>
            <w:r w:rsidRPr="00B5058F">
              <w:rPr>
                <w:rFonts w:ascii="Arial" w:hAnsi="Arial" w:cs="Arial"/>
                <w:i/>
                <w:iCs/>
                <w:sz w:val="18"/>
                <w:szCs w:val="18"/>
              </w:rPr>
              <w:t>wart zam. – jeżeli równa lub powyżej progów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5058F">
              <w:rPr>
                <w:rFonts w:ascii="Arial" w:hAnsi="Arial" w:cs="Arial"/>
              </w:rPr>
              <w:t>TAK ……..….. zł.  lub NIE*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9"/>
              </w:numPr>
              <w:spacing w:after="120"/>
              <w:ind w:left="70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Zabezpieczenie należytego wykonania umowy  TAK* = …......% lub NIE* </w:t>
            </w:r>
          </w:p>
          <w:p w:rsidR="00591A95" w:rsidRPr="00B5058F" w:rsidRDefault="00591A95" w:rsidP="004B70D2">
            <w:pPr>
              <w:pStyle w:val="Zwykytekst1"/>
              <w:spacing w:after="120"/>
              <w:ind w:left="278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</w:rPr>
              <w:t>Zabezpieczenie ustala się w wysokości nieprzekraczającej 5% ceny całkowitej podanej w ofercie albo maksymalnej wartości nominalnej zobowiązania zamawiającego wynikającego z umowy.</w:t>
            </w:r>
          </w:p>
          <w:p w:rsidR="00591A95" w:rsidRPr="00B5058F" w:rsidRDefault="00591A95" w:rsidP="004B70D2">
            <w:pPr>
              <w:pStyle w:val="Zwykytekst1"/>
              <w:spacing w:after="120"/>
              <w:ind w:left="278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</w:rPr>
              <w:t>Jeżeli jest to uzasadnione przedmiotem zamówienia lub wystąpieniem ryzyka związanego z realizacją zamówienia, co zamawiający opisał w SWZ lub innych dokumentach zamówienia zabezpieczenie można ustalić w wysokości nie większej jednak niż 10%,.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91A95" w:rsidRPr="00B5058F" w:rsidTr="004B70D2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591A95">
            <w:pPr>
              <w:pStyle w:val="Zwykytekst1"/>
              <w:numPr>
                <w:ilvl w:val="0"/>
                <w:numId w:val="7"/>
              </w:numPr>
              <w:snapToGri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odpowiedzialna za weryfikację wymagań/warunków </w:t>
            </w:r>
            <w:r w:rsidRPr="00B5058F">
              <w:rPr>
                <w:rFonts w:ascii="Arial" w:hAnsi="Arial" w:cs="Arial"/>
                <w:b/>
                <w:bCs/>
              </w:rPr>
              <w:t>określonych w pkt. 3 wniosku</w:t>
            </w:r>
            <w:r w:rsidRPr="00B5058F">
              <w:rPr>
                <w:rFonts w:ascii="Arial" w:hAnsi="Arial" w:cs="Arial"/>
              </w:rPr>
              <w:t>: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Imię i nazwisko: …...........................................................................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Telefon: ….......................................................................................</w:t>
            </w:r>
          </w:p>
        </w:tc>
      </w:tr>
      <w:tr w:rsidR="00591A95" w:rsidRPr="00B5058F" w:rsidTr="004B70D2">
        <w:trPr>
          <w:trHeight w:val="1040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591A95">
            <w:pPr>
              <w:pStyle w:val="Zwykytekst1"/>
              <w:numPr>
                <w:ilvl w:val="0"/>
                <w:numId w:val="7"/>
              </w:numPr>
              <w:snapToGri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Szacunkowa wartość zamówienia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058F">
              <w:rPr>
                <w:rFonts w:ascii="Arial" w:hAnsi="Arial" w:cs="Arial"/>
                <w:b/>
                <w:sz w:val="22"/>
                <w:szCs w:val="22"/>
              </w:rPr>
              <w:t>netto</w:t>
            </w:r>
            <w:r w:rsidRPr="00B5058F">
              <w:rPr>
                <w:rFonts w:ascii="Arial" w:hAnsi="Arial" w:cs="Arial"/>
                <w:sz w:val="22"/>
                <w:szCs w:val="22"/>
              </w:rPr>
              <w:t>: …......................zł;</w:t>
            </w:r>
            <w:r w:rsidRPr="00B5058F">
              <w:rPr>
                <w:rFonts w:ascii="Arial" w:hAnsi="Arial" w:cs="Arial"/>
              </w:rPr>
              <w:t xml:space="preserve"> </w:t>
            </w:r>
            <w:r w:rsidRPr="00B5058F">
              <w:rPr>
                <w:rFonts w:ascii="Arial" w:hAnsi="Arial" w:cs="Arial"/>
                <w:sz w:val="22"/>
                <w:szCs w:val="22"/>
              </w:rPr>
              <w:t>co stanowi równowartość ……………………………….. euro</w:t>
            </w:r>
          </w:p>
          <w:p w:rsidR="00591A95" w:rsidRPr="00B5058F" w:rsidRDefault="00591A95" w:rsidP="004B70D2">
            <w:pPr>
              <w:pStyle w:val="Zwykytekst1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 xml:space="preserve">Szacunkowa wartość zamówienia 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  <w:r w:rsidRPr="00B5058F">
              <w:rPr>
                <w:rFonts w:ascii="Arial" w:hAnsi="Arial" w:cs="Arial"/>
                <w:sz w:val="22"/>
                <w:szCs w:val="22"/>
              </w:rPr>
              <w:t>: ….............................................................zł;</w:t>
            </w:r>
          </w:p>
          <w:p w:rsidR="00591A95" w:rsidRPr="00B5058F" w:rsidRDefault="00591A95" w:rsidP="004B70D2">
            <w:pPr>
              <w:pStyle w:val="Zwykytekst1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Data oszacowania wartości zamówienia:…........................................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Podane wartości określone zostały z należytą starannością na podstawie: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kosztorys inwestorski, rozpoznanie rynku albo w inny sposób: …....................................</w:t>
            </w:r>
          </w:p>
          <w:p w:rsidR="00591A95" w:rsidRPr="00B5058F" w:rsidRDefault="00591A95" w:rsidP="004B70D2">
            <w:pPr>
              <w:widowControl/>
              <w:spacing w:before="120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>Szacunkowa wartość zamówień (w przypadku dopuszczenia możliwości składania ofert częściowych) z podziałem na części: wartość udzielanego zamówienia została ustalona na kwotę: ………………… zł, co stanowi równowartość ……………………… euro w tym:</w:t>
            </w:r>
          </w:p>
          <w:p w:rsidR="00591A95" w:rsidRPr="00B5058F" w:rsidRDefault="00591A95" w:rsidP="004B70D2">
            <w:pPr>
              <w:widowControl/>
              <w:ind w:left="1293" w:hanging="732"/>
              <w:rPr>
                <w:rFonts w:ascii="Arial" w:hAnsi="Arial" w:cs="Arial"/>
                <w:sz w:val="20"/>
                <w:szCs w:val="20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>- część nr 1 ……......................zł netto ……........................euro</w:t>
            </w:r>
          </w:p>
          <w:p w:rsidR="00591A95" w:rsidRPr="00B5058F" w:rsidRDefault="00591A95" w:rsidP="004B70D2">
            <w:pPr>
              <w:widowControl/>
              <w:ind w:left="1293" w:hanging="732"/>
              <w:rPr>
                <w:rFonts w:ascii="Arial" w:hAnsi="Arial" w:cs="Arial"/>
                <w:sz w:val="20"/>
                <w:szCs w:val="20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 xml:space="preserve">- część nr 2 ……......................zł netto ……........................euro itd.  </w:t>
            </w:r>
          </w:p>
          <w:p w:rsidR="00591A95" w:rsidRPr="00B5058F" w:rsidRDefault="00591A95" w:rsidP="004B70D2">
            <w:pPr>
              <w:widowControl/>
              <w:tabs>
                <w:tab w:val="left" w:pos="289"/>
              </w:tabs>
              <w:ind w:left="1156" w:hanging="289"/>
              <w:rPr>
                <w:rFonts w:ascii="Arial" w:hAnsi="Arial" w:cs="Arial"/>
                <w:sz w:val="20"/>
                <w:szCs w:val="20"/>
              </w:rPr>
            </w:pPr>
          </w:p>
          <w:p w:rsidR="00591A95" w:rsidRPr="00B5058F" w:rsidRDefault="00591A95" w:rsidP="004B70D2">
            <w:pPr>
              <w:widowControl/>
              <w:spacing w:before="120"/>
              <w:ind w:hanging="7"/>
              <w:rPr>
                <w:rFonts w:ascii="Arial" w:hAnsi="Arial" w:cs="Arial"/>
                <w:sz w:val="20"/>
                <w:szCs w:val="20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 xml:space="preserve">Jeżeli zamawiający przewiduje udzielenie zamówień, o których mowa w art. 214 ust. 1 pkt 7, przy ustalaniu wartości zamówienia uwzględnia się także wartość tych zamówień. </w:t>
            </w:r>
          </w:p>
          <w:p w:rsidR="00591A95" w:rsidRPr="00B5058F" w:rsidRDefault="00591A95" w:rsidP="004B70D2">
            <w:pPr>
              <w:widowControl/>
              <w:spacing w:before="120"/>
              <w:ind w:hanging="7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0"/>
                <w:szCs w:val="20"/>
              </w:rPr>
              <w:t xml:space="preserve">Wartość przewidywanych zamówień </w:t>
            </w:r>
            <w:r w:rsidRPr="00B5058F">
              <w:rPr>
                <w:rFonts w:ascii="Arial" w:eastAsia="Arial Unicode MS" w:hAnsi="Arial" w:cs="Arial"/>
                <w:sz w:val="20"/>
                <w:szCs w:val="20"/>
              </w:rPr>
              <w:t xml:space="preserve">polegających </w:t>
            </w:r>
            <w:r w:rsidRPr="00B5058F">
              <w:rPr>
                <w:rFonts w:ascii="Arial" w:hAnsi="Arial" w:cs="Arial"/>
                <w:sz w:val="23"/>
                <w:szCs w:val="23"/>
              </w:rPr>
              <w:t>na powtórzeniu podobnych usług lub robót budowlanych</w:t>
            </w:r>
            <w:r w:rsidRPr="00B5058F">
              <w:rPr>
                <w:rFonts w:ascii="Arial" w:hAnsi="Arial" w:cs="Arial"/>
                <w:sz w:val="20"/>
                <w:szCs w:val="20"/>
              </w:rPr>
              <w:t xml:space="preserve">, została ustalona na kwotę ……………………… zł, co stanowi równowartość ………………………euro </w:t>
            </w:r>
            <w:r w:rsidRPr="00B5058F">
              <w:rPr>
                <w:rFonts w:ascii="Arial" w:eastAsia="Arial Unicode MS" w:hAnsi="Arial" w:cs="Arial"/>
                <w:sz w:val="20"/>
                <w:szCs w:val="20"/>
              </w:rPr>
              <w:t>Powyższa wartość powinna być uwzględniona przy obliczaniu łącznej wartości zamówienia</w:t>
            </w:r>
            <w:r w:rsidRPr="00B5058F">
              <w:rPr>
                <w:rFonts w:ascii="Arial" w:hAnsi="Arial" w:cs="Arial"/>
                <w:sz w:val="20"/>
                <w:szCs w:val="20"/>
              </w:rPr>
              <w:t xml:space="preserve"> –  jeżeli dotyczy:</w:t>
            </w:r>
            <w:r w:rsidRPr="00B5058F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i/>
                <w:sz w:val="22"/>
                <w:szCs w:val="22"/>
              </w:rPr>
              <w:t>szczegółowy opis oszacowania zamówienia stanowi załącznik nr 2 do regulaminu</w:t>
            </w:r>
            <w:r w:rsidRPr="00B5058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1A95" w:rsidRPr="00B5058F" w:rsidTr="004B70D2">
        <w:trPr>
          <w:trHeight w:val="127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lastRenderedPageBreak/>
              <w:t>5a. Aktualizacja wartości szacunkowej określonej w pkt. 5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30"/>
              <w:gridCol w:w="3030"/>
              <w:gridCol w:w="3031"/>
            </w:tblGrid>
            <w:tr w:rsidR="00591A95" w:rsidRPr="00B5058F" w:rsidTr="004B70D2">
              <w:tc>
                <w:tcPr>
                  <w:tcW w:w="3030" w:type="dxa"/>
                  <w:shd w:val="clear" w:color="auto" w:fill="auto"/>
                </w:tcPr>
                <w:p w:rsidR="00591A95" w:rsidRPr="00B5058F" w:rsidRDefault="00591A95" w:rsidP="004B70D2">
                  <w:pPr>
                    <w:pStyle w:val="Zwykytekst1"/>
                    <w:snapToGrid w:val="0"/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B5058F">
                    <w:rPr>
                      <w:rFonts w:ascii="Arial" w:hAnsi="Arial" w:cs="Arial"/>
                    </w:rPr>
                    <w:t>Data …........................</w:t>
                  </w:r>
                </w:p>
              </w:tc>
              <w:tc>
                <w:tcPr>
                  <w:tcW w:w="3030" w:type="dxa"/>
                  <w:shd w:val="clear" w:color="auto" w:fill="auto"/>
                </w:tcPr>
                <w:p w:rsidR="00591A95" w:rsidRPr="00B5058F" w:rsidRDefault="00591A95" w:rsidP="004B70D2">
                  <w:pPr>
                    <w:pStyle w:val="Zwykytekst1"/>
                    <w:snapToGrid w:val="0"/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B5058F">
                    <w:rPr>
                      <w:rFonts w:ascii="Arial" w:hAnsi="Arial" w:cs="Arial"/>
                    </w:rPr>
                    <w:t>Wartość netto…......................</w:t>
                  </w:r>
                </w:p>
                <w:p w:rsidR="00591A95" w:rsidRPr="00B5058F" w:rsidRDefault="00591A95" w:rsidP="004B70D2">
                  <w:pPr>
                    <w:pStyle w:val="Zwykytekst1"/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B5058F">
                    <w:rPr>
                      <w:rFonts w:ascii="Arial" w:hAnsi="Arial" w:cs="Arial"/>
                    </w:rPr>
                    <w:t>Wartość brutto…....................</w:t>
                  </w:r>
                </w:p>
              </w:tc>
              <w:tc>
                <w:tcPr>
                  <w:tcW w:w="3031" w:type="dxa"/>
                  <w:shd w:val="clear" w:color="auto" w:fill="auto"/>
                </w:tcPr>
                <w:p w:rsidR="00591A95" w:rsidRPr="00B5058F" w:rsidRDefault="00591A95" w:rsidP="004B70D2">
                  <w:pPr>
                    <w:pStyle w:val="Zwykytekst1"/>
                    <w:snapToGrid w:val="0"/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B5058F">
                    <w:rPr>
                      <w:rFonts w:ascii="Arial" w:hAnsi="Arial" w:cs="Arial"/>
                    </w:rPr>
                    <w:t>Podpis …....................................</w:t>
                  </w:r>
                </w:p>
              </w:tc>
            </w:tr>
          </w:tbl>
          <w:p w:rsidR="00591A95" w:rsidRPr="00B5058F" w:rsidRDefault="00591A95" w:rsidP="004B70D2">
            <w:pPr>
              <w:pStyle w:val="Zwykytekst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A95" w:rsidRPr="00B5058F" w:rsidTr="004B70D2">
        <w:trPr>
          <w:trHeight w:val="1040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5b. Osoba dokonująca ustalenia wartości szacunkowej zamówienia określonej w pkt. 5: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Imię i nazwisko: …..............................................................................................................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1A95" w:rsidRPr="00B5058F" w:rsidRDefault="00591A95" w:rsidP="00591A95">
      <w:pPr>
        <w:rPr>
          <w:rFonts w:ascii="Arial" w:hAnsi="Arial" w:cs="Arial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591A95" w:rsidRPr="00B5058F" w:rsidTr="004B70D2"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591A95">
            <w:pPr>
              <w:pStyle w:val="Zwykytekst1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</w:rPr>
              <w:t>Źródło finansowania:</w:t>
            </w:r>
          </w:p>
          <w:p w:rsidR="00591A95" w:rsidRPr="00B5058F" w:rsidRDefault="00591A95" w:rsidP="004B70D2">
            <w:pPr>
              <w:pStyle w:val="Zwykytekst1"/>
              <w:snapToGrid w:val="0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…......................................................................................................................................................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jc w:val="right"/>
              <w:rPr>
                <w:rFonts w:ascii="Arial" w:hAnsi="Arial" w:cs="Arial"/>
                <w:sz w:val="22"/>
              </w:rPr>
            </w:pPr>
          </w:p>
          <w:p w:rsidR="00591A95" w:rsidRPr="00B5058F" w:rsidRDefault="00591A95" w:rsidP="004B70D2">
            <w:pPr>
              <w:pStyle w:val="Zwykytekst1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………………………………………………………………….</w:t>
            </w:r>
          </w:p>
          <w:p w:rsidR="00591A95" w:rsidRPr="00B5058F" w:rsidRDefault="00591A95" w:rsidP="004B70D2">
            <w:pPr>
              <w:pStyle w:val="Zwykytekst1"/>
              <w:rPr>
                <w:rFonts w:ascii="Arial" w:hAnsi="Arial" w:cs="Arial"/>
                <w:i/>
                <w:iCs/>
                <w:sz w:val="22"/>
              </w:rPr>
            </w:pPr>
            <w:r w:rsidRPr="00B5058F">
              <w:rPr>
                <w:rFonts w:ascii="Arial" w:hAnsi="Arial" w:cs="Arial"/>
                <w:i/>
                <w:iCs/>
                <w:sz w:val="22"/>
              </w:rPr>
              <w:t xml:space="preserve">kwota w budżecie jaką Zamawiający </w:t>
            </w:r>
            <w:r w:rsidRPr="00B5058F">
              <w:rPr>
                <w:rFonts w:ascii="Arial" w:hAnsi="Arial" w:cs="Arial"/>
                <w:b/>
                <w:bCs/>
                <w:i/>
                <w:iCs/>
                <w:sz w:val="22"/>
              </w:rPr>
              <w:t>zamierza / może</w:t>
            </w:r>
          </w:p>
          <w:p w:rsidR="00591A95" w:rsidRPr="00B5058F" w:rsidRDefault="00591A95" w:rsidP="004B70D2">
            <w:pPr>
              <w:pStyle w:val="Zwykytekst1"/>
              <w:rPr>
                <w:rFonts w:ascii="Arial" w:hAnsi="Arial" w:cs="Arial"/>
                <w:i/>
                <w:iCs/>
                <w:sz w:val="22"/>
              </w:rPr>
            </w:pPr>
            <w:r w:rsidRPr="00B5058F">
              <w:rPr>
                <w:rFonts w:ascii="Arial" w:hAnsi="Arial" w:cs="Arial"/>
                <w:i/>
                <w:iCs/>
                <w:sz w:val="22"/>
              </w:rPr>
              <w:t>przeznaczyć na realizację zamówienia</w:t>
            </w:r>
          </w:p>
          <w:p w:rsidR="00591A95" w:rsidRPr="00B5058F" w:rsidRDefault="00591A95" w:rsidP="004B70D2">
            <w:pPr>
              <w:pStyle w:val="Zwykytekst1"/>
              <w:jc w:val="right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................................................</w:t>
            </w:r>
          </w:p>
          <w:p w:rsidR="00591A95" w:rsidRPr="00B5058F" w:rsidRDefault="00591A95" w:rsidP="004B70D2">
            <w:pPr>
              <w:pStyle w:val="Zwykytekst1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5058F">
              <w:rPr>
                <w:rFonts w:ascii="Arial" w:hAnsi="Arial" w:cs="Arial"/>
                <w:bCs/>
                <w:sz w:val="18"/>
                <w:szCs w:val="18"/>
              </w:rPr>
              <w:t xml:space="preserve">(podpis </w:t>
            </w:r>
            <w:r w:rsidRPr="00B5058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Skarbnika Gminy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Pieszyce</w:t>
            </w:r>
            <w:r w:rsidRPr="00B5058F">
              <w:rPr>
                <w:rFonts w:ascii="Arial" w:hAnsi="Arial" w:cs="Arial"/>
                <w:bCs/>
                <w:sz w:val="18"/>
                <w:szCs w:val="18"/>
              </w:rPr>
              <w:t xml:space="preserve"> )</w:t>
            </w:r>
          </w:p>
        </w:tc>
      </w:tr>
      <w:tr w:rsidR="00591A95" w:rsidRPr="00B5058F" w:rsidTr="004B70D2">
        <w:trPr>
          <w:trHeight w:val="1789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</w:rPr>
              <w:t>7. Weryfikacja kompletności wniosku: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Potwierdza się, iż wniosek wraz z załącznikami jest kompletny, co umożliwia wszczęcie procedury udzielenia zamówienia publicznego.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Komplet materiałów dotyczących podstępowania, w tym kompletna wersja elektroniczna opisu przedmiotu zamówienia, została przesłana realizatorowi na adres: ....................................  w dniu: .................................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b/>
              </w:rPr>
            </w:pP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</w:rPr>
            </w:pPr>
            <w:r w:rsidRPr="00B5058F">
              <w:rPr>
                <w:rFonts w:ascii="Arial" w:hAnsi="Arial" w:cs="Arial"/>
                <w:b/>
              </w:rPr>
              <w:t>Osoba do kontaktów z  wykonawcami w sprawach merytorycznych</w:t>
            </w:r>
            <w:r w:rsidRPr="00B5058F">
              <w:rPr>
                <w:rFonts w:ascii="Arial" w:hAnsi="Arial" w:cs="Arial"/>
              </w:rPr>
              <w:t xml:space="preserve"> 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1A95" w:rsidRPr="00B5058F" w:rsidTr="004B70D2">
        <w:trPr>
          <w:trHeight w:val="329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</w:rPr>
              <w:t>8. Określenie rekomendowanego trybu postępowania – zgodnie z aktualnym Planem Postępowań;</w:t>
            </w:r>
          </w:p>
          <w:p w:rsidR="00591A95" w:rsidRPr="00B5058F" w:rsidRDefault="00591A95" w:rsidP="004B70D2">
            <w:pPr>
              <w:pStyle w:val="Zwykytekst1"/>
              <w:spacing w:before="240" w:line="360" w:lineRule="auto"/>
              <w:jc w:val="both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 xml:space="preserve">a) Pozycja w </w:t>
            </w:r>
            <w:r w:rsidRPr="00B5058F">
              <w:rPr>
                <w:rFonts w:ascii="Arial" w:hAnsi="Arial" w:cs="Arial"/>
                <w:i/>
                <w:iCs/>
                <w:sz w:val="22"/>
              </w:rPr>
              <w:t>Planie Postępowań</w:t>
            </w:r>
            <w:r w:rsidRPr="00B5058F">
              <w:rPr>
                <w:rFonts w:ascii="Arial" w:hAnsi="Arial" w:cs="Arial"/>
                <w:sz w:val="22"/>
              </w:rPr>
              <w:t>: ..................................................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 xml:space="preserve">b) Zadanie do ujęcia w </w:t>
            </w:r>
            <w:r w:rsidRPr="00B5058F">
              <w:rPr>
                <w:rFonts w:ascii="Arial" w:hAnsi="Arial" w:cs="Arial"/>
                <w:i/>
                <w:iCs/>
                <w:sz w:val="22"/>
              </w:rPr>
              <w:t>Planie Postępowań</w:t>
            </w:r>
            <w:r w:rsidRPr="00B5058F">
              <w:rPr>
                <w:rFonts w:ascii="Arial" w:hAnsi="Arial" w:cs="Arial"/>
                <w:sz w:val="22"/>
              </w:rPr>
              <w:t>: ..................................................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c) Tryb postępowania: ………………………………….……… określony w art. ................. pzp.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d) Inne rekomendacje, w tym kryteria wyboru:………...……………………………………….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Kryteria wyboru oferty: cena ……../%, termin ……..%, inne……..% Razem 100%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rPr>
                <w:rFonts w:ascii="Arial" w:hAnsi="Arial" w:cs="Arial"/>
                <w:sz w:val="22"/>
              </w:rPr>
            </w:pPr>
          </w:p>
          <w:p w:rsidR="00591A95" w:rsidRPr="00B5058F" w:rsidRDefault="00591A95" w:rsidP="004B70D2">
            <w:pPr>
              <w:pStyle w:val="Zwykytekst1"/>
              <w:ind w:left="5670"/>
              <w:jc w:val="center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……………………………..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ind w:left="56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58F">
              <w:rPr>
                <w:rFonts w:ascii="Arial" w:hAnsi="Arial" w:cs="Arial"/>
                <w:b/>
                <w:sz w:val="18"/>
                <w:szCs w:val="18"/>
              </w:rPr>
              <w:t>(Data, podpis, wnioskodawcy)</w:t>
            </w:r>
          </w:p>
        </w:tc>
      </w:tr>
    </w:tbl>
    <w:p w:rsidR="00591A95" w:rsidRPr="00B5058F" w:rsidRDefault="00591A95" w:rsidP="00591A95">
      <w:pPr>
        <w:rPr>
          <w:rFonts w:ascii="Arial" w:hAnsi="Arial" w:cs="Arial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9617"/>
      </w:tblGrid>
      <w:tr w:rsidR="00591A95" w:rsidRPr="00B5058F" w:rsidTr="004B70D2">
        <w:trPr>
          <w:trHeight w:val="13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</w:rPr>
              <w:t>9. Proponowany skład Komisji Przetargowej:</w:t>
            </w:r>
          </w:p>
          <w:p w:rsidR="00591A95" w:rsidRPr="00B5058F" w:rsidRDefault="00591A95" w:rsidP="004B70D2">
            <w:pPr>
              <w:pStyle w:val="Zwykytekst1"/>
              <w:rPr>
                <w:rFonts w:ascii="Arial" w:hAnsi="Arial" w:cs="Arial"/>
                <w:sz w:val="22"/>
              </w:rPr>
            </w:pPr>
          </w:p>
          <w:p w:rsidR="00591A95" w:rsidRPr="00B5058F" w:rsidRDefault="00591A95" w:rsidP="00591A95">
            <w:pPr>
              <w:pStyle w:val="Zwykytekst1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…………………………………………………………- przewodniczący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…………………………………………………………- sekretarz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………………………………………………........……- członek komisji</w:t>
            </w:r>
          </w:p>
          <w:p w:rsidR="00591A95" w:rsidRPr="00B5058F" w:rsidRDefault="00591A95" w:rsidP="00591A95">
            <w:pPr>
              <w:pStyle w:val="Zwykytekst1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B5058F">
              <w:rPr>
                <w:rFonts w:ascii="Arial" w:hAnsi="Arial" w:cs="Arial"/>
                <w:sz w:val="22"/>
              </w:rPr>
              <w:t>………………………………………………........……- członek komisji</w:t>
            </w:r>
          </w:p>
          <w:p w:rsidR="00591A95" w:rsidRPr="00B5058F" w:rsidRDefault="00591A95" w:rsidP="004B70D2">
            <w:pPr>
              <w:pStyle w:val="Zwykytekst1"/>
              <w:spacing w:line="360" w:lineRule="auto"/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:rsidR="00591A95" w:rsidRDefault="00591A95" w:rsidP="00591A95">
      <w:pPr>
        <w:pStyle w:val="Standard"/>
        <w:rPr>
          <w:rFonts w:ascii="Arial" w:hAnsi="Arial" w:cs="Arial"/>
        </w:rPr>
      </w:pPr>
    </w:p>
    <w:p w:rsidR="00591A95" w:rsidRDefault="00591A95" w:rsidP="00591A95">
      <w:pPr>
        <w:pStyle w:val="Standard"/>
        <w:rPr>
          <w:rFonts w:ascii="Arial" w:hAnsi="Arial" w:cs="Arial"/>
        </w:rPr>
      </w:pPr>
    </w:p>
    <w:p w:rsidR="00591A95" w:rsidRPr="00B5058F" w:rsidRDefault="00591A95" w:rsidP="00591A95">
      <w:pPr>
        <w:pStyle w:val="Standard"/>
        <w:rPr>
          <w:rFonts w:ascii="Arial" w:hAnsi="Arial" w:cs="Arial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9372"/>
      </w:tblGrid>
      <w:tr w:rsidR="00591A95" w:rsidRPr="00B5058F" w:rsidTr="004B70D2">
        <w:trPr>
          <w:trHeight w:val="240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1A95" w:rsidRPr="00B5058F" w:rsidRDefault="00591A95" w:rsidP="004B70D2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B5058F">
              <w:rPr>
                <w:rFonts w:ascii="Arial" w:hAnsi="Arial" w:cs="Arial"/>
                <w:b/>
                <w:sz w:val="18"/>
              </w:rPr>
              <w:lastRenderedPageBreak/>
              <w:t>Wypełnia Kierownik Zamawiającego</w:t>
            </w:r>
          </w:p>
        </w:tc>
      </w:tr>
      <w:tr w:rsidR="00591A95" w:rsidRPr="00B5058F" w:rsidTr="004B70D2">
        <w:trPr>
          <w:trHeight w:val="2414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>10. Decyzja Kierownika Zamawiającego</w:t>
            </w:r>
          </w:p>
          <w:p w:rsidR="00591A95" w:rsidRPr="00B5058F" w:rsidRDefault="00591A95" w:rsidP="00591A9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Udzielić zamówienia określonego we wniosku w trybie określonym w pkt. 8 przez wnioskodawcę.</w:t>
            </w:r>
          </w:p>
          <w:p w:rsidR="00591A95" w:rsidRPr="00B5058F" w:rsidRDefault="00591A95" w:rsidP="00591A9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Zatwierdzam skład Komisji Przetargowej określony w pkt. 9 przez wnioskodawcę</w:t>
            </w:r>
          </w:p>
          <w:p w:rsidR="00591A95" w:rsidRPr="00B5058F" w:rsidRDefault="00591A95" w:rsidP="00591A9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  <w:r w:rsidRPr="00B5058F">
              <w:rPr>
                <w:rFonts w:ascii="Arial" w:hAnsi="Arial" w:cs="Arial"/>
                <w:sz w:val="22"/>
                <w:szCs w:val="22"/>
                <w:lang w:eastAsia="pl-PL" w:bidi="pl-PL"/>
              </w:rPr>
              <w:t>Upoważniam Przewodniczącego komisji przetargowej do udzielania odpowiedzi w imieniu kierownika zamawiającego na złożone przez wykonawców w trakcie postępowania: pytania do treści specyfikacji istotnych warunków zamówienia.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ind w:left="59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</w:p>
          <w:p w:rsidR="00591A95" w:rsidRPr="00B5058F" w:rsidRDefault="00591A95" w:rsidP="004B70D2">
            <w:pPr>
              <w:pStyle w:val="Zwykytekst1"/>
              <w:ind w:left="5220"/>
              <w:jc w:val="center"/>
              <w:rPr>
                <w:rFonts w:ascii="Arial" w:hAnsi="Arial" w:cs="Arial"/>
                <w:sz w:val="18"/>
              </w:rPr>
            </w:pPr>
            <w:r w:rsidRPr="00B5058F">
              <w:rPr>
                <w:rFonts w:ascii="Arial" w:hAnsi="Arial" w:cs="Arial"/>
                <w:sz w:val="18"/>
              </w:rPr>
              <w:t>(data, podpis</w:t>
            </w:r>
            <w:r w:rsidRPr="00B5058F">
              <w:rPr>
                <w:rFonts w:ascii="Arial" w:hAnsi="Arial" w:cs="Arial"/>
              </w:rPr>
              <w:t xml:space="preserve"> k</w:t>
            </w:r>
            <w:r w:rsidRPr="00B5058F">
              <w:rPr>
                <w:rFonts w:ascii="Arial" w:hAnsi="Arial" w:cs="Arial"/>
                <w:sz w:val="18"/>
              </w:rPr>
              <w:t>ierownika Zamawiającego)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A95" w:rsidRPr="00B5058F" w:rsidTr="004B70D2">
        <w:trPr>
          <w:trHeight w:val="5518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A95" w:rsidRPr="00B5058F" w:rsidRDefault="00591A95" w:rsidP="004B70D2">
            <w:pPr>
              <w:pStyle w:val="Zwykytekst1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b/>
                <w:iCs/>
                <w:sz w:val="22"/>
                <w:szCs w:val="22"/>
              </w:rPr>
              <w:t>11.</w:t>
            </w:r>
            <w:r w:rsidRPr="00B5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Decyzja Kierownika Zamawiającego* - </w:t>
            </w:r>
            <w:r w:rsidRPr="00B5058F">
              <w:rPr>
                <w:rFonts w:ascii="Arial" w:hAnsi="Arial" w:cs="Arial"/>
                <w:sz w:val="22"/>
                <w:szCs w:val="22"/>
              </w:rPr>
              <w:t>Skreślić w przypadku zatwierdzenia pkt.10 wniosku.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91A95" w:rsidRPr="00B5058F" w:rsidRDefault="00591A95" w:rsidP="00591A95">
            <w:pPr>
              <w:pStyle w:val="Zwykytekst1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Udzielić zamówienia określonego we wniosku w trybie innym niż określony przez wnioskodawcę w pkt. 8, tj. w trybie: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4571"/>
            </w:tblGrid>
            <w:tr w:rsidR="00591A95" w:rsidRPr="00B5058F" w:rsidTr="004B70D2">
              <w:tc>
                <w:tcPr>
                  <w:tcW w:w="4570" w:type="dxa"/>
                  <w:shd w:val="clear" w:color="auto" w:fill="auto"/>
                </w:tcPr>
                <w:p w:rsidR="00591A95" w:rsidRPr="00B5058F" w:rsidRDefault="00591A95" w:rsidP="004B70D2">
                  <w:pPr>
                    <w:shd w:val="clear" w:color="auto" w:fill="FFFFFF"/>
                    <w:ind w:left="1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9"/>
                      <w:sz w:val="20"/>
                      <w:szCs w:val="20"/>
                    </w:rPr>
                    <w:t>W przypadku ZAM</w:t>
                  </w:r>
                  <w:r w:rsidRPr="00B5058F">
                    <w:rPr>
                      <w:rFonts w:ascii="Arial" w:eastAsia="Times New Roman" w:hAnsi="Arial" w:cs="Arial"/>
                      <w:spacing w:val="-9"/>
                      <w:sz w:val="20"/>
                      <w:szCs w:val="20"/>
                    </w:rPr>
                    <w:t>ÓWIEŃ O WARTOŚCI RÓWNEJ LUB WIĘKSZEJ NIŻ 130 000,00 ZŁ, A MNIEJSZEJ NIŻ PROGI UNIJNE: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spacing w:before="240"/>
                    <w:ind w:left="581" w:hanging="284"/>
                    <w:textAlignment w:val="auto"/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tryb podstawowy - bez negocjacji (art. 275 pkt 1 ustawy Pzp),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tryb podstawowy - negocjacje fakultatywne (art. 275 pkT 2 ustawy Pzp),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tryb podstawowy - negocjacje obligatoryjne (art. 275 pkt 3 ustawy Pzp),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 xml:space="preserve">partnerstwo innowacyjne 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297),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negocjacje bez og</w:t>
                  </w:r>
                  <w:r w:rsidRPr="00B5058F">
                    <w:rPr>
                      <w:rFonts w:ascii="Arial" w:eastAsia="Times New Roman" w:hAnsi="Arial" w:cs="Arial"/>
                      <w:spacing w:val="-2"/>
                      <w:sz w:val="20"/>
                      <w:szCs w:val="20"/>
                    </w:rPr>
                    <w:t>łoszenia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300)</w:t>
                  </w:r>
                  <w:r w:rsidRPr="00B5058F">
                    <w:rPr>
                      <w:rFonts w:ascii="Arial" w:eastAsia="Times New Roman" w:hAnsi="Arial" w:cs="Arial"/>
                      <w:spacing w:val="-2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zam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ówienie z wolnej ręki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304)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umowa ramowa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311),</w:t>
                  </w:r>
                </w:p>
                <w:p w:rsidR="00591A95" w:rsidRPr="00B5058F" w:rsidRDefault="00591A95" w:rsidP="004B70D2">
                  <w:p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9"/>
                      <w:sz w:val="20"/>
                      <w:szCs w:val="20"/>
                    </w:rPr>
                  </w:pPr>
                </w:p>
              </w:tc>
              <w:tc>
                <w:tcPr>
                  <w:tcW w:w="4571" w:type="dxa"/>
                  <w:shd w:val="clear" w:color="auto" w:fill="auto"/>
                </w:tcPr>
                <w:p w:rsidR="00591A95" w:rsidRPr="00B5058F" w:rsidRDefault="00591A95" w:rsidP="004B70D2">
                  <w:pPr>
                    <w:shd w:val="clear" w:color="auto" w:fill="FFFFFF"/>
                    <w:ind w:left="13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10"/>
                      <w:sz w:val="20"/>
                      <w:szCs w:val="20"/>
                    </w:rPr>
                    <w:t>W przypadku ZAM</w:t>
                  </w:r>
                  <w:r w:rsidRPr="00B5058F">
                    <w:rPr>
                      <w:rFonts w:ascii="Arial" w:eastAsia="Times New Roman" w:hAnsi="Arial" w:cs="Arial"/>
                      <w:spacing w:val="-10"/>
                      <w:sz w:val="20"/>
                      <w:szCs w:val="20"/>
                    </w:rPr>
                    <w:t>ÓWIEŃ O WARTOŚCI RÓWNEJ LUB PRZEKRACZAJĄCEJ PROGI UNIJNE: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spacing w:before="240"/>
                    <w:ind w:left="288"/>
                    <w:textAlignment w:val="auto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przetarg nieograniczony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132)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przetarg ograniczony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140)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9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negocjacje z og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łoszeniem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152)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dialog konkurencyjny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169),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partnerstwo innowacyjne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189),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negocjacje bez og</w:t>
                  </w:r>
                  <w:r w:rsidRPr="00B5058F">
                    <w:rPr>
                      <w:rFonts w:ascii="Arial" w:eastAsia="Times New Roman" w:hAnsi="Arial" w:cs="Arial"/>
                      <w:spacing w:val="-2"/>
                      <w:sz w:val="20"/>
                      <w:szCs w:val="20"/>
                    </w:rPr>
                    <w:t>łoszenia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208)</w:t>
                  </w:r>
                  <w:r w:rsidRPr="00B5058F">
                    <w:rPr>
                      <w:rFonts w:ascii="Arial" w:eastAsia="Times New Roman" w:hAnsi="Arial" w:cs="Arial"/>
                      <w:spacing w:val="-2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zam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ówienie z wolnej ręki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213)</w:t>
                  </w:r>
                  <w:r w:rsidRPr="00B5058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konkurs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325)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umowa ramowa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311),</w:t>
                  </w:r>
                </w:p>
                <w:p w:rsidR="00591A95" w:rsidRPr="00B5058F" w:rsidRDefault="00591A95" w:rsidP="00591A95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547"/>
                    </w:tabs>
                    <w:suppressAutoHyphens w:val="0"/>
                    <w:autoSpaceDE w:val="0"/>
                    <w:autoSpaceDN w:val="0"/>
                    <w:adjustRightInd w:val="0"/>
                    <w:ind w:left="581" w:hanging="284"/>
                    <w:textAlignment w:val="auto"/>
                    <w:rPr>
                      <w:rFonts w:ascii="Arial" w:hAnsi="Arial" w:cs="Arial"/>
                      <w:spacing w:val="-7"/>
                      <w:sz w:val="20"/>
                      <w:szCs w:val="20"/>
                    </w:rPr>
                  </w:pP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dynamiczny system zakup</w:t>
                  </w:r>
                  <w:r w:rsidRPr="00B5058F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</w:rPr>
                    <w:t>ów</w:t>
                  </w:r>
                  <w:r w:rsidRPr="00B5058F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(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art. 316)</w:t>
                  </w:r>
                  <w:r w:rsidRPr="00B5058F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</w:rPr>
                    <w:t>.</w:t>
                  </w:r>
                  <w:r w:rsidRPr="00B5058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91A95" w:rsidRPr="00B5058F" w:rsidRDefault="00591A95" w:rsidP="004B70D2">
                  <w:pPr>
                    <w:shd w:val="clear" w:color="auto" w:fill="FFFFFF"/>
                    <w:tabs>
                      <w:tab w:val="left" w:pos="562"/>
                    </w:tabs>
                    <w:suppressAutoHyphens w:val="0"/>
                    <w:autoSpaceDE w:val="0"/>
                    <w:autoSpaceDN w:val="0"/>
                    <w:adjustRightInd w:val="0"/>
                    <w:ind w:left="288"/>
                    <w:textAlignment w:val="auto"/>
                    <w:rPr>
                      <w:rFonts w:ascii="Arial" w:hAnsi="Arial" w:cs="Arial"/>
                      <w:spacing w:val="-9"/>
                      <w:sz w:val="20"/>
                      <w:szCs w:val="20"/>
                    </w:rPr>
                  </w:pPr>
                </w:p>
              </w:tc>
            </w:tr>
          </w:tbl>
          <w:p w:rsidR="00591A95" w:rsidRPr="00B5058F" w:rsidRDefault="00591A95" w:rsidP="004B70D2">
            <w:pPr>
              <w:shd w:val="clear" w:color="auto" w:fill="FFFFFF"/>
              <w:ind w:left="288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  <w:p w:rsidR="00591A95" w:rsidRPr="00B5058F" w:rsidRDefault="00591A95" w:rsidP="00591A95">
            <w:pPr>
              <w:pStyle w:val="Zwykytekst1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poza ustawą Pzp, w związku z: ....................................................................................</w:t>
            </w:r>
          </w:p>
          <w:p w:rsidR="00591A95" w:rsidRPr="00B5058F" w:rsidRDefault="00591A95" w:rsidP="004B70D2">
            <w:pPr>
              <w:pStyle w:val="Zwykytekst1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b) Zatwierdzam skład Komisji Przetargowej określony w pkt. 9 przez wnioskodawcę.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1A95" w:rsidRPr="00B5058F" w:rsidRDefault="00591A95" w:rsidP="004B70D2">
            <w:pPr>
              <w:pStyle w:val="Zwykytekst1"/>
              <w:ind w:left="59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58F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:rsidR="00591A95" w:rsidRPr="00B5058F" w:rsidRDefault="00591A95" w:rsidP="004B70D2">
            <w:pPr>
              <w:pStyle w:val="Zwykytekst1"/>
              <w:ind w:left="522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5058F">
              <w:rPr>
                <w:rFonts w:ascii="Arial" w:hAnsi="Arial" w:cs="Arial"/>
                <w:sz w:val="18"/>
                <w:szCs w:val="22"/>
              </w:rPr>
              <w:t>(data, podpis</w:t>
            </w:r>
            <w:r w:rsidRPr="00B505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058F">
              <w:rPr>
                <w:rFonts w:ascii="Arial" w:hAnsi="Arial" w:cs="Arial"/>
                <w:sz w:val="18"/>
                <w:szCs w:val="18"/>
              </w:rPr>
              <w:t>k</w:t>
            </w:r>
            <w:r w:rsidRPr="00B5058F">
              <w:rPr>
                <w:rFonts w:ascii="Arial" w:hAnsi="Arial" w:cs="Arial"/>
                <w:sz w:val="18"/>
                <w:szCs w:val="22"/>
              </w:rPr>
              <w:t>ierownika Zamawiającego)</w:t>
            </w:r>
          </w:p>
          <w:p w:rsidR="00591A95" w:rsidRPr="00B5058F" w:rsidRDefault="00591A95" w:rsidP="004B70D2">
            <w:pPr>
              <w:pStyle w:val="Zwykytekst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91A95" w:rsidRPr="00B5058F" w:rsidRDefault="00591A95" w:rsidP="00591A95">
      <w:pPr>
        <w:pStyle w:val="Zwykytekst1"/>
        <w:ind w:left="5040"/>
        <w:jc w:val="center"/>
        <w:rPr>
          <w:rFonts w:ascii="Arial" w:hAnsi="Arial" w:cs="Arial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  <w:r w:rsidRPr="00B5058F">
        <w:rPr>
          <w:rFonts w:ascii="Arial" w:hAnsi="Arial" w:cs="Arial"/>
          <w:color w:val="auto"/>
          <w:sz w:val="18"/>
          <w:szCs w:val="18"/>
        </w:rPr>
        <w:t xml:space="preserve">Załącznik nr 2 </w:t>
      </w:r>
      <w:r>
        <w:rPr>
          <w:rFonts w:ascii="Arial" w:hAnsi="Arial" w:cs="Arial"/>
          <w:color w:val="auto"/>
          <w:sz w:val="18"/>
          <w:szCs w:val="18"/>
        </w:rPr>
        <w:t xml:space="preserve">do 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Zarządzenia Nr </w:t>
      </w:r>
      <w:r>
        <w:rPr>
          <w:rFonts w:ascii="Arial" w:hAnsi="Arial" w:cs="Arial"/>
          <w:color w:val="auto"/>
          <w:sz w:val="18"/>
          <w:szCs w:val="18"/>
        </w:rPr>
        <w:t>43/2022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Burmistrza </w:t>
      </w:r>
      <w:r>
        <w:rPr>
          <w:rFonts w:ascii="Arial" w:hAnsi="Arial" w:cs="Arial"/>
          <w:bCs/>
          <w:color w:val="auto"/>
          <w:sz w:val="18"/>
          <w:szCs w:val="18"/>
        </w:rPr>
        <w:t>Miasta i Gminy Pieszyce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z dnia </w:t>
      </w:r>
      <w:r>
        <w:rPr>
          <w:rFonts w:ascii="Arial" w:hAnsi="Arial" w:cs="Arial"/>
          <w:bCs/>
          <w:color w:val="auto"/>
          <w:sz w:val="18"/>
          <w:szCs w:val="18"/>
        </w:rPr>
        <w:t xml:space="preserve">19 stycznia </w:t>
      </w:r>
      <w:r w:rsidRPr="00B5058F">
        <w:rPr>
          <w:rFonts w:ascii="Arial" w:hAnsi="Arial" w:cs="Arial"/>
          <w:bCs/>
          <w:color w:val="auto"/>
          <w:sz w:val="18"/>
          <w:szCs w:val="18"/>
        </w:rPr>
        <w:t>20</w:t>
      </w:r>
      <w:r>
        <w:rPr>
          <w:rFonts w:ascii="Arial" w:hAnsi="Arial" w:cs="Arial"/>
          <w:bCs/>
          <w:color w:val="auto"/>
          <w:sz w:val="18"/>
          <w:szCs w:val="18"/>
        </w:rPr>
        <w:t>22</w:t>
      </w: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 roku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5058F">
        <w:rPr>
          <w:rFonts w:ascii="Arial" w:hAnsi="Arial" w:cs="Arial"/>
          <w:b/>
          <w:bCs/>
          <w:color w:val="auto"/>
          <w:sz w:val="22"/>
          <w:szCs w:val="22"/>
        </w:rPr>
        <w:t>NOTATKA SŁUŻBOWA</w:t>
      </w:r>
    </w:p>
    <w:p w:rsidR="00591A95" w:rsidRPr="00B5058F" w:rsidRDefault="00591A95" w:rsidP="00591A95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058F">
        <w:rPr>
          <w:rFonts w:ascii="Arial" w:hAnsi="Arial" w:cs="Arial"/>
          <w:b/>
          <w:bCs/>
          <w:sz w:val="22"/>
          <w:szCs w:val="22"/>
        </w:rPr>
        <w:t>W SPRAWIE USTALENIA WARTOŚCI ZAMÓWIENIA PUBLICZNEGO</w:t>
      </w:r>
    </w:p>
    <w:p w:rsidR="00591A95" w:rsidRPr="00B5058F" w:rsidRDefault="00591A95" w:rsidP="00591A95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058F">
        <w:rPr>
          <w:rFonts w:ascii="Arial" w:hAnsi="Arial" w:cs="Arial"/>
          <w:b/>
          <w:bCs/>
          <w:sz w:val="22"/>
          <w:szCs w:val="22"/>
        </w:rPr>
        <w:t>spisana w dniu..............................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1. Numer sprawy................................................................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2. Nazwa zadania:</w:t>
      </w:r>
    </w:p>
    <w:p w:rsidR="00591A95" w:rsidRPr="00B5058F" w:rsidRDefault="00591A95" w:rsidP="00591A95">
      <w:pPr>
        <w:pStyle w:val="Zwykytekst1"/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91A95" w:rsidRPr="00B5058F" w:rsidRDefault="00591A95" w:rsidP="00591A95">
      <w:pPr>
        <w:pStyle w:val="Zwykytekst1"/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3. Przedmiot zamówienia:</w:t>
      </w:r>
    </w:p>
    <w:p w:rsidR="00591A95" w:rsidRPr="00B5058F" w:rsidRDefault="00591A95" w:rsidP="00591A95">
      <w:pPr>
        <w:pStyle w:val="Zwykytekst1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1A95" w:rsidRPr="00B5058F" w:rsidRDefault="00591A95" w:rsidP="00591A95">
      <w:pPr>
        <w:pStyle w:val="Zwykytekst1"/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4. Kody i nazwa Wspólnego Słownika Zamówień (</w:t>
      </w:r>
      <w:r w:rsidRPr="00B5058F">
        <w:rPr>
          <w:rFonts w:ascii="Arial" w:hAnsi="Arial" w:cs="Arial"/>
          <w:b/>
          <w:sz w:val="22"/>
          <w:szCs w:val="22"/>
        </w:rPr>
        <w:t>CPV</w:t>
      </w:r>
      <w:r w:rsidRPr="00B5058F">
        <w:rPr>
          <w:rFonts w:ascii="Arial" w:hAnsi="Arial" w:cs="Arial"/>
          <w:sz w:val="22"/>
          <w:szCs w:val="22"/>
        </w:rPr>
        <w:t>)</w:t>
      </w:r>
    </w:p>
    <w:p w:rsidR="00591A95" w:rsidRPr="00B5058F" w:rsidRDefault="00591A95" w:rsidP="00591A95">
      <w:pPr>
        <w:pStyle w:val="Zwykytekst1"/>
        <w:numPr>
          <w:ilvl w:val="0"/>
          <w:numId w:val="1"/>
        </w:numPr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591A95" w:rsidRPr="00B5058F" w:rsidRDefault="00591A95" w:rsidP="00591A95">
      <w:pPr>
        <w:pStyle w:val="Zwykytekst1"/>
        <w:numPr>
          <w:ilvl w:val="0"/>
          <w:numId w:val="1"/>
        </w:numPr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591A95" w:rsidRPr="00B5058F" w:rsidRDefault="00591A95" w:rsidP="00591A95">
      <w:pPr>
        <w:pStyle w:val="Zwykytekst1"/>
        <w:snapToGrid w:val="0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 xml:space="preserve">5. Rodzaj zamówienia: </w:t>
      </w:r>
      <w:r w:rsidRPr="00B5058F">
        <w:rPr>
          <w:rFonts w:ascii="Arial" w:hAnsi="Arial" w:cs="Arial"/>
          <w:sz w:val="40"/>
          <w:szCs w:val="40"/>
        </w:rPr>
        <w:t xml:space="preserve">□ </w:t>
      </w:r>
      <w:r w:rsidRPr="00B5058F">
        <w:rPr>
          <w:rFonts w:ascii="Arial" w:hAnsi="Arial" w:cs="Arial"/>
          <w:sz w:val="22"/>
          <w:szCs w:val="22"/>
        </w:rPr>
        <w:t xml:space="preserve">DOSTAWY   </w:t>
      </w:r>
      <w:r w:rsidRPr="00B5058F">
        <w:rPr>
          <w:rFonts w:ascii="Arial" w:hAnsi="Arial" w:cs="Arial"/>
          <w:sz w:val="40"/>
          <w:szCs w:val="40"/>
        </w:rPr>
        <w:t>□</w:t>
      </w:r>
      <w:r w:rsidRPr="00B5058F">
        <w:rPr>
          <w:rFonts w:ascii="Arial" w:hAnsi="Arial" w:cs="Arial"/>
          <w:sz w:val="22"/>
          <w:szCs w:val="22"/>
        </w:rPr>
        <w:t xml:space="preserve"> USŁUGI   </w:t>
      </w:r>
      <w:r w:rsidRPr="00B5058F">
        <w:rPr>
          <w:rFonts w:ascii="Arial" w:hAnsi="Arial" w:cs="Arial"/>
          <w:sz w:val="40"/>
          <w:szCs w:val="40"/>
        </w:rPr>
        <w:t>□</w:t>
      </w:r>
      <w:r w:rsidRPr="00B5058F">
        <w:rPr>
          <w:rFonts w:ascii="Arial" w:hAnsi="Arial" w:cs="Arial"/>
          <w:sz w:val="22"/>
          <w:szCs w:val="22"/>
        </w:rPr>
        <w:t xml:space="preserve"> ROBOTY BUDOWLANE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6. Wartość zamówienia została ustalona na kwotę netto ........................ zł, co stanowi równowartość ....................... euro. Zgodnie z rozporządzeniem Prezesa Rady Ministrów w sprawie średniego kursu złotego w stosunku do euro stanowiącego podstawę przeliczania wartości zamówień publicznych, średni kurs złotego do euro wynosi ............... zł.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7. Wartość zamówienia została ustalona na podstawie (wskazać odpowiedni dokument i sposób oszacowania, np. planowane koszty, kosztorys inwestorski, program funkcjonalno-użytkowy, dane pozyskane z internetu, rozmowy telefoniczne (z wyłączeniem zamówień współfinansowanych ze środków europejskich), zapytania skierowane do potencjalnych wykonawców, itp.): została ustalona na podstawie..............................................................................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Dokumenty potwierdzające rozeznanie rynku mogą przyjąć w szczególności formę: pisma, wydruku listu elektronicznego, wydruku strony internetowej przedstawiającej oferty lub informacje handlowe (zawierające datę wydruku), oferty lub informacji handlowej przesłanej przez wykonawców z własnej inicjatywy.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8. Kwota jaką Zamawiający zamierza przeznaczyć na realizację zamówienia  netto/brutto): 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B5058F">
        <w:rPr>
          <w:rFonts w:ascii="Arial" w:hAnsi="Arial" w:cs="Arial"/>
          <w:sz w:val="22"/>
          <w:szCs w:val="22"/>
        </w:rPr>
        <w:t>....zł</w:t>
      </w:r>
    </w:p>
    <w:p w:rsidR="00591A95" w:rsidRPr="00591A95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9. Źródło finansowania: (dział, rozdział</w:t>
      </w:r>
      <w:r>
        <w:rPr>
          <w:rFonts w:ascii="Arial" w:hAnsi="Arial" w:cs="Arial"/>
          <w:sz w:val="22"/>
          <w:szCs w:val="22"/>
        </w:rPr>
        <w:t>, paragraf) …………………………………………………</w:t>
      </w:r>
    </w:p>
    <w:p w:rsidR="00591A95" w:rsidRPr="00B5058F" w:rsidRDefault="00591A95" w:rsidP="00591A95">
      <w:pPr>
        <w:pStyle w:val="Standard"/>
        <w:spacing w:line="100" w:lineRule="atLeast"/>
        <w:jc w:val="right"/>
        <w:rPr>
          <w:rFonts w:ascii="Arial" w:hAnsi="Arial" w:cs="Arial"/>
          <w:i/>
        </w:rPr>
      </w:pPr>
      <w:r w:rsidRPr="00B5058F">
        <w:rPr>
          <w:rFonts w:ascii="Arial" w:hAnsi="Arial" w:cs="Arial"/>
          <w:i/>
        </w:rPr>
        <w:t>...........……………………………</w:t>
      </w:r>
    </w:p>
    <w:p w:rsidR="00591A95" w:rsidRPr="00B5058F" w:rsidRDefault="00591A95" w:rsidP="00591A95">
      <w:pPr>
        <w:pStyle w:val="Standard"/>
        <w:spacing w:line="100" w:lineRule="atLeast"/>
        <w:jc w:val="right"/>
        <w:rPr>
          <w:rFonts w:ascii="Arial" w:hAnsi="Arial" w:cs="Arial"/>
          <w:sz w:val="18"/>
          <w:szCs w:val="18"/>
        </w:rPr>
      </w:pPr>
      <w:r w:rsidRPr="00B5058F">
        <w:rPr>
          <w:rFonts w:ascii="Arial" w:hAnsi="Arial" w:cs="Arial"/>
          <w:i/>
        </w:rPr>
        <w:t xml:space="preserve">                                          </w:t>
      </w:r>
      <w:r w:rsidRPr="00B5058F">
        <w:rPr>
          <w:rFonts w:ascii="Arial" w:hAnsi="Arial" w:cs="Arial"/>
          <w:sz w:val="18"/>
          <w:szCs w:val="18"/>
        </w:rPr>
        <w:t>( podpis skarbnika)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>10. Imię i nazwisko osoby, która dokonała ustalenia wartości zamówienia:</w:t>
      </w:r>
    </w:p>
    <w:p w:rsidR="00591A95" w:rsidRPr="00B5058F" w:rsidRDefault="00591A95" w:rsidP="00591A95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B5058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591A95" w:rsidRPr="00B5058F" w:rsidRDefault="00591A95" w:rsidP="00591A95">
      <w:pPr>
        <w:pStyle w:val="Standard"/>
        <w:spacing w:line="100" w:lineRule="atLeast"/>
        <w:jc w:val="right"/>
        <w:rPr>
          <w:rFonts w:ascii="Arial" w:hAnsi="Arial" w:cs="Arial"/>
          <w:i/>
        </w:rPr>
      </w:pPr>
    </w:p>
    <w:p w:rsidR="00591A95" w:rsidRPr="00B5058F" w:rsidRDefault="00591A95" w:rsidP="00591A95">
      <w:pPr>
        <w:pStyle w:val="Standard"/>
        <w:spacing w:line="100" w:lineRule="atLeast"/>
        <w:jc w:val="right"/>
        <w:rPr>
          <w:rFonts w:ascii="Arial" w:hAnsi="Arial" w:cs="Arial"/>
          <w:i/>
        </w:rPr>
      </w:pPr>
      <w:r w:rsidRPr="00B5058F">
        <w:rPr>
          <w:rFonts w:ascii="Arial" w:hAnsi="Arial" w:cs="Arial"/>
          <w:i/>
        </w:rPr>
        <w:t>..................………………………………………………………</w:t>
      </w:r>
    </w:p>
    <w:p w:rsidR="00591A95" w:rsidRPr="00B5058F" w:rsidRDefault="00591A95" w:rsidP="00591A95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  <w:r w:rsidRPr="00B5058F">
        <w:rPr>
          <w:rFonts w:ascii="Arial" w:hAnsi="Arial" w:cs="Arial"/>
          <w:i/>
        </w:rPr>
        <w:t xml:space="preserve">                                      </w:t>
      </w:r>
      <w:r w:rsidRPr="00B5058F">
        <w:rPr>
          <w:rFonts w:ascii="Arial" w:hAnsi="Arial" w:cs="Arial"/>
          <w:i/>
          <w:sz w:val="20"/>
          <w:szCs w:val="20"/>
        </w:rPr>
        <w:t xml:space="preserve">    </w:t>
      </w:r>
      <w:r w:rsidRPr="00B5058F">
        <w:rPr>
          <w:rFonts w:ascii="Arial" w:hAnsi="Arial" w:cs="Arial"/>
          <w:sz w:val="18"/>
          <w:szCs w:val="18"/>
        </w:rPr>
        <w:t>( podpis osoby dokonującej  ustalenia wartości zamówienia)</w:t>
      </w:r>
    </w:p>
    <w:p w:rsidR="00591A95" w:rsidRPr="00B5058F" w:rsidRDefault="00591A95" w:rsidP="00591A95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</w:p>
    <w:p w:rsidR="00591A95" w:rsidRPr="00B5058F" w:rsidRDefault="00591A95" w:rsidP="00591A95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</w:p>
    <w:p w:rsidR="00591A95" w:rsidRPr="00B5058F" w:rsidRDefault="00591A95" w:rsidP="00591A95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</w:p>
    <w:p w:rsidR="00591A95" w:rsidRPr="00B5058F" w:rsidRDefault="00591A95" w:rsidP="00591A95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  <w:r w:rsidRPr="00B5058F">
        <w:rPr>
          <w:rFonts w:ascii="Arial" w:hAnsi="Arial" w:cs="Arial"/>
          <w:sz w:val="22"/>
          <w:szCs w:val="22"/>
          <w:vertAlign w:val="superscript"/>
        </w:rPr>
        <w:t>* Niepotrzebne skreślić</w:t>
      </w:r>
    </w:p>
    <w:p w:rsidR="00591A95" w:rsidRPr="00B5058F" w:rsidRDefault="00591A95" w:rsidP="00591A95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591A95" w:rsidRPr="00B5058F" w:rsidRDefault="00591A95" w:rsidP="00591A95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  <w:r w:rsidRPr="00B5058F">
        <w:rPr>
          <w:rFonts w:ascii="Arial" w:hAnsi="Arial" w:cs="Arial"/>
          <w:color w:val="auto"/>
          <w:sz w:val="18"/>
          <w:szCs w:val="18"/>
        </w:rPr>
        <w:t xml:space="preserve">Załącznik nr 3 do Zarządzenia Nr </w:t>
      </w:r>
      <w:r>
        <w:rPr>
          <w:rFonts w:ascii="Arial" w:hAnsi="Arial" w:cs="Arial"/>
          <w:color w:val="auto"/>
          <w:sz w:val="18"/>
          <w:szCs w:val="18"/>
        </w:rPr>
        <w:t>43/2022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Burmistrza </w:t>
      </w:r>
      <w:r>
        <w:rPr>
          <w:rFonts w:ascii="Arial" w:hAnsi="Arial" w:cs="Arial"/>
          <w:bCs/>
          <w:color w:val="auto"/>
          <w:sz w:val="18"/>
          <w:szCs w:val="18"/>
        </w:rPr>
        <w:t>Miasta i Gminy Pieszyce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z dnia </w:t>
      </w:r>
      <w:r>
        <w:rPr>
          <w:rFonts w:ascii="Arial" w:hAnsi="Arial" w:cs="Arial"/>
          <w:bCs/>
          <w:color w:val="auto"/>
          <w:sz w:val="18"/>
          <w:szCs w:val="18"/>
        </w:rPr>
        <w:t xml:space="preserve">19 stycznia </w:t>
      </w:r>
      <w:r w:rsidRPr="00B5058F">
        <w:rPr>
          <w:rFonts w:ascii="Arial" w:hAnsi="Arial" w:cs="Arial"/>
          <w:bCs/>
          <w:color w:val="auto"/>
          <w:sz w:val="18"/>
          <w:szCs w:val="18"/>
        </w:rPr>
        <w:t>20</w:t>
      </w:r>
      <w:r>
        <w:rPr>
          <w:rFonts w:ascii="Arial" w:hAnsi="Arial" w:cs="Arial"/>
          <w:bCs/>
          <w:color w:val="auto"/>
          <w:sz w:val="18"/>
          <w:szCs w:val="18"/>
        </w:rPr>
        <w:t>22</w:t>
      </w: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 roku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91A95" w:rsidRPr="00B5058F" w:rsidRDefault="00591A95" w:rsidP="00591A95">
      <w:pPr>
        <w:pStyle w:val="Default"/>
        <w:snapToGrid w:val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5058F">
        <w:rPr>
          <w:rFonts w:ascii="Arial" w:hAnsi="Arial" w:cs="Arial"/>
          <w:b/>
          <w:bCs/>
          <w:color w:val="auto"/>
          <w:sz w:val="22"/>
          <w:szCs w:val="22"/>
        </w:rPr>
        <w:t>PLAN ZAMÓWIEŃ PUBLICZNYCH NA ROK ....................</w:t>
      </w:r>
    </w:p>
    <w:p w:rsidR="00591A95" w:rsidRPr="00B5058F" w:rsidRDefault="00591A95" w:rsidP="00591A95">
      <w:pPr>
        <w:pStyle w:val="Default"/>
        <w:snapToGri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968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595"/>
        <w:gridCol w:w="709"/>
        <w:gridCol w:w="1377"/>
        <w:gridCol w:w="1032"/>
        <w:gridCol w:w="709"/>
        <w:gridCol w:w="1174"/>
        <w:gridCol w:w="1134"/>
        <w:gridCol w:w="752"/>
        <w:gridCol w:w="752"/>
      </w:tblGrid>
      <w:tr w:rsidR="00591A95" w:rsidRPr="00B5058F" w:rsidTr="004B70D2">
        <w:tc>
          <w:tcPr>
            <w:tcW w:w="450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Kod CPV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Rodzaj zamówienia</w:t>
            </w: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(wg podziału na zamówienia na roboty budowlane, dostawy lub usługi)</w:t>
            </w:r>
          </w:p>
        </w:tc>
        <w:tc>
          <w:tcPr>
            <w:tcW w:w="1032" w:type="dxa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Szacunkowa wartość w PLN (netto)</w:t>
            </w:r>
          </w:p>
        </w:tc>
        <w:tc>
          <w:tcPr>
            <w:tcW w:w="709" w:type="dxa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Stawka VAT </w:t>
            </w:r>
          </w:p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w %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Przewidywany tryb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Przewidywany termin wszczęcia zamówienia</w:t>
            </w:r>
          </w:p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[kwartał / m-c]</w:t>
            </w:r>
          </w:p>
        </w:tc>
        <w:tc>
          <w:tcPr>
            <w:tcW w:w="752" w:type="dxa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Pracownik merytoryczny</w:t>
            </w:r>
          </w:p>
        </w:tc>
        <w:tc>
          <w:tcPr>
            <w:tcW w:w="752" w:type="dxa"/>
            <w:vAlign w:val="center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Finansowanie ze środków z UE Tak/Nie</w:t>
            </w:r>
          </w:p>
        </w:tc>
      </w:tr>
      <w:tr w:rsidR="00591A95" w:rsidRPr="00B5058F" w:rsidTr="004B70D2">
        <w:tc>
          <w:tcPr>
            <w:tcW w:w="450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sz w:val="14"/>
                <w:szCs w:val="14"/>
              </w:rPr>
              <w:t>1</w:t>
            </w: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595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7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03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591A95" w:rsidRPr="00B5058F" w:rsidTr="004B70D2">
        <w:tc>
          <w:tcPr>
            <w:tcW w:w="450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sz w:val="14"/>
                <w:szCs w:val="14"/>
              </w:rPr>
              <w:t>2</w:t>
            </w: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595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7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03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591A95" w:rsidRPr="00B5058F" w:rsidTr="004B70D2">
        <w:trPr>
          <w:trHeight w:val="472"/>
        </w:trPr>
        <w:tc>
          <w:tcPr>
            <w:tcW w:w="450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sz w:val="14"/>
                <w:szCs w:val="14"/>
              </w:rPr>
              <w:t>…</w:t>
            </w:r>
          </w:p>
        </w:tc>
        <w:tc>
          <w:tcPr>
            <w:tcW w:w="1595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7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03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7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2" w:type="dxa"/>
          </w:tcPr>
          <w:p w:rsidR="00591A95" w:rsidRPr="00B5058F" w:rsidRDefault="00591A95" w:rsidP="004B70D2">
            <w:pPr>
              <w:pStyle w:val="TableContents"/>
              <w:snapToGrid w:val="0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591A95" w:rsidRPr="00B5058F" w:rsidRDefault="00591A95" w:rsidP="00591A95">
      <w:pPr>
        <w:pStyle w:val="Default"/>
        <w:snapToGri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91A95" w:rsidRPr="00B5058F" w:rsidRDefault="00591A95" w:rsidP="00591A95">
      <w:pPr>
        <w:pStyle w:val="Zwykytekst1"/>
        <w:snapToGrid w:val="0"/>
        <w:jc w:val="both"/>
        <w:rPr>
          <w:rFonts w:ascii="Arial" w:hAnsi="Arial" w:cs="Arial"/>
          <w:b/>
          <w:bCs/>
          <w:sz w:val="22"/>
          <w:szCs w:val="24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  <w:r w:rsidRPr="00B5058F">
        <w:rPr>
          <w:rFonts w:ascii="Arial" w:hAnsi="Arial" w:cs="Arial"/>
          <w:color w:val="auto"/>
          <w:sz w:val="18"/>
          <w:szCs w:val="18"/>
        </w:rPr>
        <w:lastRenderedPageBreak/>
        <w:t xml:space="preserve">Załącznik nr 3a </w:t>
      </w:r>
      <w:r>
        <w:rPr>
          <w:rFonts w:ascii="Arial" w:hAnsi="Arial" w:cs="Arial"/>
          <w:color w:val="auto"/>
          <w:sz w:val="18"/>
          <w:szCs w:val="18"/>
        </w:rPr>
        <w:t xml:space="preserve">do 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Zarządzenia Nr </w:t>
      </w:r>
      <w:r>
        <w:rPr>
          <w:rFonts w:ascii="Arial" w:hAnsi="Arial" w:cs="Arial"/>
          <w:color w:val="auto"/>
          <w:sz w:val="18"/>
          <w:szCs w:val="18"/>
        </w:rPr>
        <w:t>43/2022</w:t>
      </w:r>
      <w:r w:rsidRPr="00B5058F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Burmistrza </w:t>
      </w:r>
      <w:r>
        <w:rPr>
          <w:rFonts w:ascii="Arial" w:hAnsi="Arial" w:cs="Arial"/>
          <w:bCs/>
          <w:color w:val="auto"/>
          <w:sz w:val="18"/>
          <w:szCs w:val="18"/>
        </w:rPr>
        <w:t>Miasta i Gminy Pieszyce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z dnia </w:t>
      </w:r>
      <w:r>
        <w:rPr>
          <w:rFonts w:ascii="Arial" w:hAnsi="Arial" w:cs="Arial"/>
          <w:bCs/>
          <w:color w:val="auto"/>
          <w:sz w:val="18"/>
          <w:szCs w:val="18"/>
        </w:rPr>
        <w:t xml:space="preserve">19 stycznia </w:t>
      </w:r>
      <w:r w:rsidRPr="00B5058F">
        <w:rPr>
          <w:rFonts w:ascii="Arial" w:hAnsi="Arial" w:cs="Arial"/>
          <w:bCs/>
          <w:color w:val="auto"/>
          <w:sz w:val="18"/>
          <w:szCs w:val="18"/>
        </w:rPr>
        <w:t>20</w:t>
      </w:r>
      <w:r>
        <w:rPr>
          <w:rFonts w:ascii="Arial" w:hAnsi="Arial" w:cs="Arial"/>
          <w:bCs/>
          <w:color w:val="auto"/>
          <w:sz w:val="18"/>
          <w:szCs w:val="18"/>
        </w:rPr>
        <w:t>22</w:t>
      </w:r>
      <w:r w:rsidRPr="00B5058F">
        <w:rPr>
          <w:rFonts w:ascii="Arial" w:hAnsi="Arial" w:cs="Arial"/>
          <w:bCs/>
          <w:color w:val="auto"/>
          <w:sz w:val="18"/>
          <w:szCs w:val="18"/>
        </w:rPr>
        <w:t xml:space="preserve"> roku</w:t>
      </w: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Cs/>
          <w:color w:val="auto"/>
          <w:sz w:val="18"/>
          <w:szCs w:val="18"/>
        </w:rPr>
      </w:pPr>
    </w:p>
    <w:p w:rsidR="00591A95" w:rsidRPr="00B5058F" w:rsidRDefault="00591A95" w:rsidP="00591A95">
      <w:pPr>
        <w:pStyle w:val="Default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91A95" w:rsidRPr="00B5058F" w:rsidRDefault="00591A95" w:rsidP="00591A95">
      <w:pPr>
        <w:pStyle w:val="Standard"/>
        <w:jc w:val="center"/>
        <w:rPr>
          <w:rFonts w:ascii="Arial" w:hAnsi="Arial" w:cs="Arial"/>
          <w:b/>
          <w:bCs/>
        </w:rPr>
      </w:pPr>
    </w:p>
    <w:p w:rsidR="00591A95" w:rsidRPr="00B5058F" w:rsidRDefault="00591A95" w:rsidP="00591A95">
      <w:pPr>
        <w:pStyle w:val="Default"/>
        <w:snapToGrid w:val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5058F">
        <w:rPr>
          <w:rFonts w:ascii="Arial" w:hAnsi="Arial" w:cs="Arial"/>
          <w:b/>
          <w:bCs/>
          <w:color w:val="auto"/>
          <w:sz w:val="22"/>
          <w:szCs w:val="22"/>
        </w:rPr>
        <w:t xml:space="preserve">WZÓR - PLAN POSTĘPOWAŃ URZĘDU </w:t>
      </w:r>
      <w:r>
        <w:rPr>
          <w:rFonts w:ascii="Arial" w:hAnsi="Arial" w:cs="Arial"/>
          <w:b/>
          <w:bCs/>
          <w:color w:val="auto"/>
          <w:sz w:val="22"/>
          <w:szCs w:val="22"/>
        </w:rPr>
        <w:t>MIASTA I GMINY W PIESZYCACH</w:t>
      </w:r>
    </w:p>
    <w:p w:rsidR="00591A95" w:rsidRPr="00B5058F" w:rsidRDefault="00591A95" w:rsidP="00591A95">
      <w:pPr>
        <w:pStyle w:val="Default"/>
        <w:snapToGrid w:val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91A95" w:rsidRPr="00B5058F" w:rsidRDefault="00591A95" w:rsidP="00591A95">
      <w:pPr>
        <w:pStyle w:val="Default"/>
        <w:snapToGrid w:val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5058F">
        <w:rPr>
          <w:rFonts w:ascii="Arial" w:hAnsi="Arial" w:cs="Arial"/>
          <w:b/>
          <w:bCs/>
          <w:color w:val="auto"/>
          <w:sz w:val="22"/>
          <w:szCs w:val="22"/>
        </w:rPr>
        <w:t>NA ROK BUDŻETOWY …...................</w:t>
      </w:r>
    </w:p>
    <w:p w:rsidR="00591A95" w:rsidRPr="00B5058F" w:rsidRDefault="00591A95" w:rsidP="00591A95">
      <w:pPr>
        <w:pStyle w:val="TableContents"/>
        <w:jc w:val="center"/>
        <w:rPr>
          <w:rFonts w:ascii="Arial" w:hAnsi="Arial" w:cs="Arial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926"/>
        <w:gridCol w:w="1506"/>
        <w:gridCol w:w="989"/>
        <w:gridCol w:w="1491"/>
        <w:gridCol w:w="1398"/>
        <w:gridCol w:w="1001"/>
        <w:gridCol w:w="888"/>
      </w:tblGrid>
      <w:tr w:rsidR="00591A95" w:rsidRPr="00B5058F" w:rsidTr="004B70D2">
        <w:trPr>
          <w:trHeight w:val="645"/>
        </w:trPr>
        <w:tc>
          <w:tcPr>
            <w:tcW w:w="540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Pozycja Planu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Przedmiot zamówienia</w:t>
            </w:r>
          </w:p>
        </w:tc>
        <w:tc>
          <w:tcPr>
            <w:tcW w:w="845" w:type="pct"/>
            <w:vAlign w:val="center"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Rodzaj zamówienia (roboty budowlane /dostawy/usługi)/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Orientacyjna wartość zamówienia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Przewidywany tryb albo procedura udzielenia zamówienia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Przewidywany termin wszczęcia postępowania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Informacje dodatkowe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91A95" w:rsidRPr="00B5058F" w:rsidRDefault="00591A95" w:rsidP="004B70D2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B5058F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Informacja na temat aktualizacji</w:t>
            </w:r>
          </w:p>
        </w:tc>
      </w:tr>
      <w:tr w:rsidR="00591A95" w:rsidRPr="00B5058F" w:rsidTr="004B70D2">
        <w:trPr>
          <w:trHeight w:val="34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>1. Zamówienia o wartości mniejszej niż progi unijne</w:t>
            </w:r>
          </w:p>
        </w:tc>
      </w:tr>
      <w:tr w:rsidR="00591A95" w:rsidRPr="00B5058F" w:rsidTr="004B70D2">
        <w:trPr>
          <w:trHeight w:val="341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1.1.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91A95" w:rsidRPr="00B5058F" w:rsidTr="004B70D2">
        <w:trPr>
          <w:trHeight w:val="342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1.2.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91A95" w:rsidRPr="00B5058F" w:rsidTr="004B70D2">
        <w:trPr>
          <w:trHeight w:val="342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1.3.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91A95" w:rsidRPr="00B5058F" w:rsidTr="004B70D2">
        <w:trPr>
          <w:trHeight w:val="341"/>
        </w:trPr>
        <w:tc>
          <w:tcPr>
            <w:tcW w:w="5000" w:type="pct"/>
            <w:gridSpan w:val="8"/>
            <w:shd w:val="clear" w:color="auto" w:fill="auto"/>
            <w:noWrap/>
            <w:vAlign w:val="bottom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 w:bidi="ar-SA"/>
              </w:rPr>
              <w:t>2. Zamówienia o wartości równej lub przekraczającej progi unijne </w:t>
            </w:r>
          </w:p>
        </w:tc>
      </w:tr>
      <w:tr w:rsidR="00591A95" w:rsidRPr="00B5058F" w:rsidTr="004B70D2">
        <w:trPr>
          <w:trHeight w:val="341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1.1.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91A95" w:rsidRPr="00B5058F" w:rsidTr="004B70D2">
        <w:trPr>
          <w:trHeight w:val="342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1.2.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91A95" w:rsidRPr="00B5058F" w:rsidTr="004B70D2">
        <w:trPr>
          <w:trHeight w:val="342"/>
        </w:trPr>
        <w:tc>
          <w:tcPr>
            <w:tcW w:w="540" w:type="pct"/>
            <w:shd w:val="clear" w:color="auto" w:fill="auto"/>
            <w:noWrap/>
            <w:vAlign w:val="center"/>
            <w:hideMark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B5058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1.3.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45" w:type="pct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91A95" w:rsidRPr="00B5058F" w:rsidRDefault="00591A95" w:rsidP="004B70D2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</w:p>
        </w:tc>
      </w:tr>
    </w:tbl>
    <w:p w:rsidR="00591A95" w:rsidRPr="00B5058F" w:rsidRDefault="00591A95" w:rsidP="00591A95">
      <w:pPr>
        <w:pStyle w:val="TableContents"/>
        <w:jc w:val="center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70"/>
        <w:gridCol w:w="4571"/>
      </w:tblGrid>
      <w:tr w:rsidR="00591A95" w:rsidRPr="00B5058F" w:rsidTr="004B70D2">
        <w:trPr>
          <w:jc w:val="center"/>
        </w:trPr>
        <w:tc>
          <w:tcPr>
            <w:tcW w:w="4570" w:type="dxa"/>
            <w:shd w:val="clear" w:color="auto" w:fill="auto"/>
          </w:tcPr>
          <w:p w:rsidR="00591A95" w:rsidRPr="00B5058F" w:rsidRDefault="00591A95" w:rsidP="004B70D2">
            <w:pPr>
              <w:shd w:val="clear" w:color="auto" w:fill="FFFFFF"/>
              <w:ind w:left="1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8F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W przypadku ZAM</w:t>
            </w:r>
            <w:r w:rsidRPr="00B5058F">
              <w:rPr>
                <w:rFonts w:ascii="Arial" w:eastAsia="Times New Roman" w:hAnsi="Arial" w:cs="Arial"/>
                <w:b/>
                <w:bCs/>
                <w:spacing w:val="-9"/>
                <w:sz w:val="18"/>
                <w:szCs w:val="18"/>
              </w:rPr>
              <w:t>ÓWIEŃ O WARTOŚCI RÓWNEJ LUB WIĘKSZEJ NIŻ 130 000,00 ZŁ, A MNIEJSZEJ NIŻ PROGI UNIJNE: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spacing w:before="240"/>
              <w:ind w:left="581" w:hanging="284"/>
              <w:textAlignment w:val="auto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tryb podstawowy - bez negocjacji (art. 275 pkt 1 ustawy Pzp),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tryb podstawowy - negocjacje fakultatywne (art. 275 pkT 2 ustawy Pzp),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tryb podstawowy - negocjacje obligatoryjne (art. 275 pkt 3 ustawy Pzp),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 xml:space="preserve">partnerstwo innowacyjne 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297),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2"/>
                <w:sz w:val="18"/>
                <w:szCs w:val="18"/>
              </w:rPr>
              <w:t>negocjacje bez og</w:t>
            </w:r>
            <w:r w:rsidRPr="00B5058F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łoszenia</w:t>
            </w:r>
            <w:r w:rsidRPr="00B505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300)</w:t>
            </w:r>
            <w:r w:rsidRPr="00B5058F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zam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ówienie z wolnej ręki</w:t>
            </w:r>
            <w:r w:rsidRPr="00B505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304)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umowa ramowa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311),</w:t>
            </w:r>
          </w:p>
          <w:p w:rsidR="00591A95" w:rsidRPr="00B5058F" w:rsidRDefault="00591A95" w:rsidP="004B70D2">
            <w:pPr>
              <w:rPr>
                <w:rFonts w:ascii="Arial" w:hAnsi="Arial" w:cs="Arial"/>
                <w:spacing w:val="-9"/>
                <w:sz w:val="18"/>
                <w:szCs w:val="18"/>
              </w:rPr>
            </w:pPr>
          </w:p>
        </w:tc>
        <w:tc>
          <w:tcPr>
            <w:tcW w:w="4571" w:type="dxa"/>
            <w:shd w:val="clear" w:color="auto" w:fill="auto"/>
          </w:tcPr>
          <w:p w:rsidR="00591A95" w:rsidRPr="00B5058F" w:rsidRDefault="00591A95" w:rsidP="004B70D2">
            <w:pPr>
              <w:shd w:val="clear" w:color="auto" w:fill="FFFFFF"/>
              <w:ind w:left="13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8F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W przypadku ZAM</w:t>
            </w:r>
            <w:r w:rsidRPr="00B5058F">
              <w:rPr>
                <w:rFonts w:ascii="Arial" w:eastAsia="Times New Roman" w:hAnsi="Arial" w:cs="Arial"/>
                <w:b/>
                <w:bCs/>
                <w:spacing w:val="-10"/>
                <w:sz w:val="18"/>
                <w:szCs w:val="18"/>
              </w:rPr>
              <w:t>ÓWIEŃ O WARTOŚCI RÓWNEJ LUB PRZEKRACZAJĄCEJ PROGI UNIJNE: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spacing w:before="240"/>
              <w:ind w:left="288"/>
              <w:textAlignment w:val="auto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przetarg nieograniczony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132)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przetarg ograniczony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140)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9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negocjacje z og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łoszeniem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152)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dialog konkurencyjny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169),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partnerstwo innowacyjne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189),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2"/>
                <w:sz w:val="18"/>
                <w:szCs w:val="18"/>
              </w:rPr>
              <w:t>negocjacje bez og</w:t>
            </w:r>
            <w:r w:rsidRPr="00B5058F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łoszenia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208)</w:t>
            </w:r>
            <w:r w:rsidRPr="00B5058F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zam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ówienie z wolnej ręki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213)</w:t>
            </w:r>
            <w:r w:rsidRPr="00B5058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konkurs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325)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2"/>
              </w:tabs>
              <w:suppressAutoHyphens w:val="0"/>
              <w:autoSpaceDE w:val="0"/>
              <w:autoSpaceDN w:val="0"/>
              <w:adjustRightInd w:val="0"/>
              <w:ind w:left="288"/>
              <w:textAlignment w:val="auto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B5058F">
              <w:rPr>
                <w:rFonts w:ascii="Arial" w:hAnsi="Arial" w:cs="Arial"/>
                <w:sz w:val="18"/>
                <w:szCs w:val="18"/>
              </w:rPr>
              <w:t>umowa ramowa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311),</w:t>
            </w:r>
          </w:p>
          <w:p w:rsidR="00591A95" w:rsidRPr="00B5058F" w:rsidRDefault="00591A95" w:rsidP="00591A9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47"/>
              </w:tabs>
              <w:suppressAutoHyphens w:val="0"/>
              <w:autoSpaceDE w:val="0"/>
              <w:autoSpaceDN w:val="0"/>
              <w:adjustRightInd w:val="0"/>
              <w:ind w:left="581" w:hanging="284"/>
              <w:textAlignment w:val="auto"/>
              <w:rPr>
                <w:rFonts w:ascii="Arial" w:hAnsi="Arial" w:cs="Arial"/>
                <w:spacing w:val="-7"/>
                <w:sz w:val="18"/>
                <w:szCs w:val="18"/>
              </w:rPr>
            </w:pP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>dynamiczny system zakup</w:t>
            </w:r>
            <w:r w:rsidRPr="00B5058F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ów</w:t>
            </w:r>
            <w:r w:rsidRPr="00B5058F">
              <w:rPr>
                <w:rFonts w:ascii="Arial" w:hAnsi="Arial" w:cs="Arial"/>
                <w:spacing w:val="-1"/>
                <w:sz w:val="18"/>
                <w:szCs w:val="18"/>
              </w:rPr>
              <w:t xml:space="preserve"> (</w:t>
            </w:r>
            <w:r w:rsidRPr="00B5058F">
              <w:rPr>
                <w:rFonts w:ascii="Arial" w:hAnsi="Arial" w:cs="Arial"/>
                <w:sz w:val="18"/>
                <w:szCs w:val="18"/>
              </w:rPr>
              <w:t>art. 316).</w:t>
            </w:r>
          </w:p>
          <w:p w:rsidR="00591A95" w:rsidRPr="00B5058F" w:rsidRDefault="00591A95" w:rsidP="004B70D2">
            <w:pPr>
              <w:rPr>
                <w:rFonts w:ascii="Arial" w:hAnsi="Arial" w:cs="Arial"/>
                <w:spacing w:val="-9"/>
                <w:sz w:val="18"/>
                <w:szCs w:val="18"/>
              </w:rPr>
            </w:pPr>
          </w:p>
        </w:tc>
      </w:tr>
    </w:tbl>
    <w:p w:rsidR="00591A95" w:rsidRPr="00B5058F" w:rsidRDefault="00591A95" w:rsidP="00591A95">
      <w:pPr>
        <w:pStyle w:val="Standard"/>
        <w:ind w:left="4320"/>
        <w:jc w:val="center"/>
        <w:rPr>
          <w:rFonts w:ascii="Arial" w:hAnsi="Arial" w:cs="Arial"/>
          <w:i/>
          <w:iCs/>
          <w:sz w:val="20"/>
          <w:szCs w:val="20"/>
        </w:rPr>
      </w:pPr>
    </w:p>
    <w:p w:rsidR="006653BA" w:rsidRDefault="006653BA" w:rsidP="00591A95"/>
    <w:sectPr w:rsidR="0066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firstLine="0"/>
      </w:p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firstLine="0"/>
      </w:p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lvlText w:val="%7)"/>
      <w:lvlJc w:val="left"/>
      <w:pPr>
        <w:tabs>
          <w:tab w:val="num" w:pos="709"/>
        </w:tabs>
        <w:ind w:left="709" w:firstLine="0"/>
      </w:pPr>
    </w:lvl>
    <w:lvl w:ilvl="7">
      <w:start w:val="1"/>
      <w:numFmt w:val="decimal"/>
      <w:lvlText w:val="%8)"/>
      <w:lvlJc w:val="left"/>
      <w:pPr>
        <w:tabs>
          <w:tab w:val="num" w:pos="709"/>
        </w:tabs>
        <w:ind w:left="709" w:firstLine="0"/>
      </w:pPr>
    </w:lvl>
    <w:lvl w:ilvl="8">
      <w:start w:val="1"/>
      <w:numFmt w:val="decimal"/>
      <w:lvlText w:val="%9)"/>
      <w:lvlJc w:val="left"/>
      <w:pPr>
        <w:tabs>
          <w:tab w:val="num" w:pos="709"/>
        </w:tabs>
        <w:ind w:left="709" w:firstLine="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5C2C5F4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5A1246"/>
    <w:multiLevelType w:val="singleLevel"/>
    <w:tmpl w:val="4D8C8B72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7" w15:restartNumberingAfterBreak="0">
    <w:nsid w:val="0AF86C36"/>
    <w:multiLevelType w:val="singleLevel"/>
    <w:tmpl w:val="4D8C8B72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8" w15:restartNumberingAfterBreak="0">
    <w:nsid w:val="16933026"/>
    <w:multiLevelType w:val="singleLevel"/>
    <w:tmpl w:val="6DBEB4E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9" w15:restartNumberingAfterBreak="0">
    <w:nsid w:val="1B5B3400"/>
    <w:multiLevelType w:val="hybridMultilevel"/>
    <w:tmpl w:val="5CB87FBE"/>
    <w:lvl w:ilvl="0" w:tplc="314E065E">
      <w:start w:val="65535"/>
      <w:numFmt w:val="bullet"/>
      <w:lvlText w:val="-"/>
      <w:lvlJc w:val="left"/>
      <w:pPr>
        <w:ind w:left="99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0" w15:restartNumberingAfterBreak="0">
    <w:nsid w:val="3140315D"/>
    <w:multiLevelType w:val="hybridMultilevel"/>
    <w:tmpl w:val="F87E9414"/>
    <w:lvl w:ilvl="0" w:tplc="0415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1" w15:restartNumberingAfterBreak="0">
    <w:nsid w:val="32482C80"/>
    <w:multiLevelType w:val="singleLevel"/>
    <w:tmpl w:val="6DBEB4E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2" w15:restartNumberingAfterBreak="0">
    <w:nsid w:val="45D54FCE"/>
    <w:multiLevelType w:val="hybridMultilevel"/>
    <w:tmpl w:val="8E827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438EB"/>
    <w:multiLevelType w:val="hybridMultilevel"/>
    <w:tmpl w:val="B20893C2"/>
    <w:lvl w:ilvl="0" w:tplc="48FC4554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00235"/>
    <w:multiLevelType w:val="hybridMultilevel"/>
    <w:tmpl w:val="CAC690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7C7330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firstLine="0"/>
      </w:p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firstLine="0"/>
      </w:p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lvlText w:val="%7)"/>
      <w:lvlJc w:val="left"/>
      <w:pPr>
        <w:tabs>
          <w:tab w:val="num" w:pos="709"/>
        </w:tabs>
        <w:ind w:left="709" w:firstLine="0"/>
      </w:pPr>
    </w:lvl>
    <w:lvl w:ilvl="7">
      <w:start w:val="1"/>
      <w:numFmt w:val="decimal"/>
      <w:lvlText w:val="%8)"/>
      <w:lvlJc w:val="left"/>
      <w:pPr>
        <w:tabs>
          <w:tab w:val="num" w:pos="709"/>
        </w:tabs>
        <w:ind w:left="709" w:firstLine="0"/>
      </w:pPr>
    </w:lvl>
    <w:lvl w:ilvl="8">
      <w:start w:val="1"/>
      <w:numFmt w:val="decimal"/>
      <w:lvlText w:val="%9)"/>
      <w:lvlJc w:val="left"/>
      <w:pPr>
        <w:tabs>
          <w:tab w:val="num" w:pos="709"/>
        </w:tabs>
        <w:ind w:left="709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95"/>
    <w:rsid w:val="00591A95"/>
    <w:rsid w:val="006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95CD7-83F2-4BDC-979B-6D518007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A9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A95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1"/>
      <w:sz w:val="24"/>
      <w:szCs w:val="24"/>
      <w:lang w:eastAsia="ar-SA"/>
    </w:rPr>
  </w:style>
  <w:style w:type="paragraph" w:customStyle="1" w:styleId="PreformattedText">
    <w:name w:val="Preformatted Text"/>
    <w:basedOn w:val="Normalny"/>
    <w:rsid w:val="00591A95"/>
    <w:rPr>
      <w:rFonts w:ascii="Courier New" w:eastAsia="Courier New" w:hAnsi="Courier New" w:cs="Courier New"/>
      <w:sz w:val="20"/>
      <w:szCs w:val="20"/>
    </w:rPr>
  </w:style>
  <w:style w:type="paragraph" w:customStyle="1" w:styleId="Standard">
    <w:name w:val="Standard"/>
    <w:rsid w:val="00591A9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Standard"/>
    <w:rsid w:val="00591A95"/>
    <w:rPr>
      <w:rFonts w:ascii="Courier New" w:hAnsi="Courier New"/>
      <w:sz w:val="20"/>
      <w:szCs w:val="20"/>
    </w:rPr>
  </w:style>
  <w:style w:type="paragraph" w:customStyle="1" w:styleId="TableContents">
    <w:name w:val="Table Contents"/>
    <w:basedOn w:val="Standard"/>
    <w:rsid w:val="00591A95"/>
    <w:pPr>
      <w:suppressLineNumbers/>
    </w:pPr>
  </w:style>
  <w:style w:type="paragraph" w:customStyle="1" w:styleId="JarekD">
    <w:name w:val="Jarek D"/>
    <w:basedOn w:val="Normalny"/>
    <w:rsid w:val="00591A95"/>
    <w:pPr>
      <w:suppressAutoHyphens w:val="0"/>
      <w:autoSpaceDE w:val="0"/>
      <w:autoSpaceDN w:val="0"/>
      <w:adjustRightInd w:val="0"/>
      <w:spacing w:before="20" w:line="360" w:lineRule="auto"/>
      <w:ind w:left="720" w:firstLine="709"/>
      <w:jc w:val="both"/>
      <w:textAlignment w:val="auto"/>
    </w:pPr>
    <w:rPr>
      <w:rFonts w:ascii="Gill Sans MT" w:eastAsia="Times New Roman" w:hAnsi="Gill Sans MT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2218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2022-01-20T15:30:00Z</dcterms:created>
  <dcterms:modified xsi:type="dcterms:W3CDTF">2022-01-20T15:37:00Z</dcterms:modified>
</cp:coreProperties>
</file>