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71" w:rsidRDefault="00E52471">
      <w:pPr>
        <w:rPr>
          <w:rFonts w:ascii="Calibri" w:hAnsi="Calibri"/>
          <w:b/>
          <w:bCs/>
          <w:u w:val="single"/>
        </w:rPr>
      </w:pPr>
    </w:p>
    <w:p w:rsidR="00E52471" w:rsidRDefault="00C46AEE">
      <w:pPr>
        <w:pStyle w:val="NormalnyWeb"/>
        <w:spacing w:before="0" w:after="63"/>
        <w:jc w:val="right"/>
        <w:rPr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16"/>
          <w:szCs w:val="16"/>
        </w:rPr>
        <w:t xml:space="preserve">Załącznik nr1 </w:t>
      </w:r>
    </w:p>
    <w:p w:rsidR="00E52471" w:rsidRDefault="00C46AEE">
      <w:pPr>
        <w:pStyle w:val="NormalnyWeb"/>
        <w:spacing w:before="0" w:after="63"/>
        <w:jc w:val="right"/>
        <w:rPr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16"/>
          <w:szCs w:val="16"/>
        </w:rPr>
        <w:t>Do Zarządzenia Nr</w:t>
      </w:r>
    </w:p>
    <w:p w:rsidR="00E52471" w:rsidRDefault="00C46AEE">
      <w:pPr>
        <w:pStyle w:val="NormalnyWeb"/>
        <w:spacing w:before="0" w:after="63"/>
        <w:jc w:val="right"/>
        <w:rPr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16"/>
          <w:szCs w:val="16"/>
        </w:rPr>
        <w:t>Dyrektora Szkoły Nr</w:t>
      </w:r>
    </w:p>
    <w:p w:rsidR="00E52471" w:rsidRDefault="00C46AEE">
      <w:pPr>
        <w:pStyle w:val="NormalnyWeb"/>
        <w:spacing w:before="0" w:after="63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w </w:t>
      </w:r>
    </w:p>
    <w:p w:rsidR="00E52471" w:rsidRDefault="00C46AEE">
      <w:pPr>
        <w:pStyle w:val="NormalnyWeb"/>
        <w:spacing w:before="0" w:after="63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bCs/>
          <w:sz w:val="16"/>
          <w:szCs w:val="16"/>
        </w:rPr>
        <w:t xml:space="preserve">z dnia </w:t>
      </w:r>
    </w:p>
    <w:p w:rsidR="00E52471" w:rsidRDefault="00E52471">
      <w:pPr>
        <w:pStyle w:val="NormalnyWeb"/>
        <w:spacing w:before="0" w:after="63"/>
        <w:jc w:val="right"/>
        <w:rPr>
          <w:b/>
          <w:bCs/>
        </w:rPr>
      </w:pPr>
    </w:p>
    <w:p w:rsidR="00E52471" w:rsidRDefault="00C46AEE">
      <w:pPr>
        <w:pStyle w:val="NormalnyWeb"/>
        <w:spacing w:before="0" w:after="120"/>
        <w:jc w:val="both"/>
      </w:pPr>
      <w:r>
        <w:rPr>
          <w:rFonts w:ascii="Calibri" w:hAnsi="Calibri"/>
          <w:b/>
          <w:bCs/>
          <w:sz w:val="22"/>
          <w:szCs w:val="22"/>
          <w:u w:val="single"/>
        </w:rPr>
        <w:t>Regulamin rekrutacji uczestników i realizacji projektu pn. „</w:t>
      </w:r>
      <w:r w:rsidR="00D734A0">
        <w:rPr>
          <w:rFonts w:ascii="Calibri" w:hAnsi="Calibri"/>
          <w:b/>
          <w:bCs/>
          <w:sz w:val="22"/>
          <w:szCs w:val="22"/>
          <w:u w:val="single"/>
        </w:rPr>
        <w:t>Luka-wspólnie ją pokonujemy!</w:t>
      </w:r>
      <w:r w:rsidR="006E0A17">
        <w:rPr>
          <w:rFonts w:ascii="Calibri" w:hAnsi="Calibri"/>
          <w:b/>
          <w:bCs/>
          <w:sz w:val="22"/>
          <w:szCs w:val="22"/>
          <w:u w:val="single"/>
        </w:rPr>
        <w:t>”</w:t>
      </w:r>
      <w:r w:rsidR="00D734A0">
        <w:rPr>
          <w:rFonts w:ascii="Calibri" w:hAnsi="Calibri"/>
          <w:b/>
          <w:bCs/>
          <w:sz w:val="22"/>
          <w:szCs w:val="22"/>
          <w:u w:val="single"/>
        </w:rPr>
        <w:t xml:space="preserve"> Zapewnienie równego dostępu do wysokiej jakości edukacji podstawowej, gimnazjalnej i ponadpodstawowej</w:t>
      </w:r>
      <w:r w:rsidR="00C91E83">
        <w:rPr>
          <w:rFonts w:ascii="Calibri" w:hAnsi="Calibri"/>
          <w:b/>
          <w:bCs/>
          <w:sz w:val="22"/>
          <w:szCs w:val="22"/>
          <w:u w:val="single"/>
        </w:rPr>
        <w:t xml:space="preserve"> obowiązujący od</w:t>
      </w:r>
      <w:r w:rsidR="00E26647">
        <w:rPr>
          <w:rFonts w:ascii="Calibri" w:hAnsi="Calibri"/>
          <w:b/>
          <w:bCs/>
          <w:sz w:val="22"/>
          <w:szCs w:val="22"/>
          <w:u w:val="single"/>
        </w:rPr>
        <w:t xml:space="preserve"> dnia </w:t>
      </w:r>
      <w:r w:rsidR="00C91E83">
        <w:rPr>
          <w:rFonts w:ascii="Calibri" w:hAnsi="Calibri"/>
          <w:b/>
          <w:bCs/>
          <w:sz w:val="22"/>
          <w:szCs w:val="22"/>
          <w:u w:val="single"/>
        </w:rPr>
        <w:t xml:space="preserve"> 1 </w:t>
      </w:r>
      <w:r w:rsidR="000B4534">
        <w:rPr>
          <w:rFonts w:ascii="Calibri" w:hAnsi="Calibri"/>
          <w:b/>
          <w:bCs/>
          <w:sz w:val="22"/>
          <w:szCs w:val="22"/>
          <w:u w:val="single"/>
        </w:rPr>
        <w:t>lutego 2022</w:t>
      </w:r>
      <w:r w:rsidR="00C91E83">
        <w:rPr>
          <w:rFonts w:ascii="Calibri" w:hAnsi="Calibri"/>
          <w:b/>
          <w:bCs/>
          <w:sz w:val="22"/>
          <w:szCs w:val="22"/>
          <w:u w:val="single"/>
        </w:rPr>
        <w:t xml:space="preserve"> r.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bookmarkStart w:id="0" w:name="_Hlk940159"/>
      <w:bookmarkEnd w:id="0"/>
      <w:r>
        <w:rPr>
          <w:rFonts w:ascii="Calibri" w:hAnsi="Calibri"/>
          <w:b/>
          <w:bCs/>
          <w:sz w:val="22"/>
          <w:szCs w:val="22"/>
        </w:rPr>
        <w:t>§ 1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bookmarkStart w:id="1" w:name="_Hlk9401591"/>
      <w:bookmarkEnd w:id="1"/>
      <w:r>
        <w:rPr>
          <w:rFonts w:ascii="Calibri" w:hAnsi="Calibri"/>
          <w:b/>
          <w:bCs/>
          <w:sz w:val="22"/>
          <w:szCs w:val="22"/>
        </w:rPr>
        <w:t>Postanowienia ogólne</w:t>
      </w:r>
    </w:p>
    <w:p w:rsidR="00E52471" w:rsidRDefault="00C46AEE">
      <w:pPr>
        <w:pStyle w:val="StylRegulminu"/>
        <w:numPr>
          <w:ilvl w:val="0"/>
          <w:numId w:val="1"/>
        </w:numPr>
        <w:ind w:left="284" w:hanging="284"/>
      </w:pPr>
      <w:bookmarkStart w:id="2" w:name="__DdeLink__159_241108253"/>
      <w:bookmarkEnd w:id="2"/>
      <w:r>
        <w:t xml:space="preserve">Niniejszy regulamin określa zasady rekrutacji i uczestnictwa w projekcie pn.: </w:t>
      </w:r>
      <w:r w:rsidR="00D734A0" w:rsidRPr="00D734A0">
        <w:rPr>
          <w:rFonts w:ascii="Calibri" w:hAnsi="Calibri"/>
          <w:bCs/>
          <w:u w:val="single"/>
        </w:rPr>
        <w:t>„Luka-wspólnie ją pokonujemy!</w:t>
      </w:r>
      <w:r w:rsidR="006E0A17">
        <w:rPr>
          <w:rFonts w:ascii="Calibri" w:hAnsi="Calibri"/>
          <w:bCs/>
          <w:u w:val="single"/>
        </w:rPr>
        <w:t>”</w:t>
      </w:r>
      <w:r w:rsidR="00D734A0" w:rsidRPr="00D734A0">
        <w:rPr>
          <w:rFonts w:ascii="Calibri" w:hAnsi="Calibri"/>
          <w:bCs/>
          <w:u w:val="single"/>
        </w:rPr>
        <w:t xml:space="preserve"> Zapewnienie równego dostępu do wysokiej jakości edukacji podstawowej, </w:t>
      </w:r>
      <w:r w:rsidR="006E0A17">
        <w:rPr>
          <w:rFonts w:ascii="Calibri" w:hAnsi="Calibri"/>
          <w:bCs/>
          <w:u w:val="single"/>
        </w:rPr>
        <w:t>gimnazjalnej i ponadpodstawowej,</w:t>
      </w:r>
      <w:r w:rsidR="00D734A0" w:rsidRPr="00D734A0">
        <w:rPr>
          <w:rFonts w:ascii="Calibri" w:hAnsi="Calibri"/>
          <w:bCs/>
          <w:u w:val="single"/>
        </w:rPr>
        <w:t xml:space="preserve"> </w:t>
      </w:r>
      <w:r w:rsidR="00D734A0">
        <w:rPr>
          <w:rFonts w:ascii="Calibri" w:hAnsi="Calibri"/>
          <w:bCs/>
          <w:u w:val="single"/>
        </w:rPr>
        <w:t xml:space="preserve">      </w:t>
      </w:r>
      <w:r w:rsidR="00D734A0">
        <w:t>nr Projektu RPDS.10.02.01-02-0010/21</w:t>
      </w:r>
      <w:r>
        <w:t xml:space="preserve">. Projekt jest współfinansowany ze środków </w:t>
      </w:r>
      <w:r w:rsidR="00976EA9">
        <w:t xml:space="preserve">Unii Europejskiej w ramach Europejskiego Funduszu Społecznego oraz </w:t>
      </w:r>
      <w:r>
        <w:t xml:space="preserve">w ramach </w:t>
      </w:r>
      <w:r w:rsidR="00976EA9">
        <w:t xml:space="preserve">Regionalnego </w:t>
      </w:r>
      <w:r>
        <w:t xml:space="preserve">Programu Operacyjnego </w:t>
      </w:r>
      <w:r w:rsidR="00976EA9">
        <w:t xml:space="preserve">Województwa Dolnośląskiego </w:t>
      </w:r>
      <w:r>
        <w:t>na lata</w:t>
      </w:r>
      <w:r w:rsidR="00976EA9">
        <w:t xml:space="preserve"> 2014-2020, Oś Priorytetowa 10 Edukacja, Działanie: 10.2 Zapewnienie równego dostępu do wysokiej jakości edukacji podstawowej, gimnazjalnej i </w:t>
      </w:r>
      <w:proofErr w:type="spellStart"/>
      <w:r w:rsidR="00976EA9">
        <w:t>ponadgimnazjalnej</w:t>
      </w:r>
      <w:proofErr w:type="spellEnd"/>
      <w:r w:rsidR="00976EA9">
        <w:t>.</w:t>
      </w:r>
    </w:p>
    <w:p w:rsidR="00E52471" w:rsidRDefault="00C46AEE">
      <w:pPr>
        <w:pStyle w:val="StylRegulminu"/>
        <w:numPr>
          <w:ilvl w:val="0"/>
          <w:numId w:val="1"/>
        </w:numPr>
        <w:ind w:left="284" w:hanging="284"/>
      </w:pPr>
      <w:r>
        <w:rPr>
          <w:rFonts w:cs="Times New Roman"/>
        </w:rPr>
        <w:t>Podmiotami zaangażowanymi w realizację projektu są:</w:t>
      </w:r>
    </w:p>
    <w:p w:rsidR="00E52471" w:rsidRDefault="00C46AEE" w:rsidP="00D734A0">
      <w:pPr>
        <w:pStyle w:val="StylRegulminu"/>
      </w:pPr>
      <w:r>
        <w:rPr>
          <w:rFonts w:cs="Times New Roman"/>
        </w:rPr>
        <w:t>1) Liderem Projektu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jest:</w:t>
      </w:r>
      <w:r w:rsidR="00D734A0">
        <w:rPr>
          <w:color w:val="00000A"/>
        </w:rPr>
        <w:t xml:space="preserve"> </w:t>
      </w:r>
      <w:r>
        <w:t xml:space="preserve">Gmina Pieszyce, </w:t>
      </w:r>
      <w:bookmarkStart w:id="3" w:name="__DdeLink__4495_1947672871"/>
      <w:r>
        <w:t>Kościuszki 2, 58-250 Pieszyce</w:t>
      </w:r>
      <w:bookmarkEnd w:id="3"/>
      <w:r>
        <w:t xml:space="preserve">, NIP: </w:t>
      </w:r>
      <w:r>
        <w:rPr>
          <w:color w:val="000000"/>
        </w:rPr>
        <w:t>882-10-06-077, REGON:</w:t>
      </w:r>
      <w:r w:rsidR="00844742">
        <w:rPr>
          <w:color w:val="000000"/>
        </w:rPr>
        <w:t>890717846</w:t>
      </w:r>
      <w:r>
        <w:rPr>
          <w:color w:val="000000"/>
        </w:rPr>
        <w:t>.</w:t>
      </w:r>
      <w:r>
        <w:t xml:space="preserve"> </w:t>
      </w:r>
    </w:p>
    <w:p w:rsidR="00E52471" w:rsidRDefault="00976EA9">
      <w:pPr>
        <w:pStyle w:val="StylRegulminu"/>
      </w:pPr>
      <w:r>
        <w:t>2</w:t>
      </w:r>
      <w:r w:rsidR="00D734A0">
        <w:t>) Podmiotem Realizującym Projekt jest</w:t>
      </w:r>
      <w:r w:rsidR="00C46AEE">
        <w:t>:</w:t>
      </w:r>
    </w:p>
    <w:p w:rsidR="00E52471" w:rsidRDefault="00C46AEE" w:rsidP="00976EA9">
      <w:pPr>
        <w:pStyle w:val="StylRegulminu"/>
        <w:numPr>
          <w:ilvl w:val="0"/>
          <w:numId w:val="2"/>
        </w:numPr>
      </w:pPr>
      <w:r>
        <w:rPr>
          <w:color w:val="00000A"/>
        </w:rPr>
        <w:t>Szkoła Podstawowa nr 1 im. Pieszyckiej Harcerskiej Organizacji Podziemnej w Pieszycach z siedzibą przy ul. Ogrodowej 23, 58-250 Pieszyce.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2471" w:rsidRDefault="00C46AEE">
      <w:pPr>
        <w:pStyle w:val="StylRegulminu"/>
        <w:numPr>
          <w:ilvl w:val="0"/>
          <w:numId w:val="1"/>
        </w:numPr>
        <w:ind w:left="284" w:hanging="284"/>
      </w:pPr>
      <w:r>
        <w:t>Pr</w:t>
      </w:r>
      <w:r w:rsidR="00976EA9">
        <w:t>ojekt realizowany jest od dnia 1 lutego 2022</w:t>
      </w:r>
      <w:r>
        <w:t xml:space="preserve">r. do dnia 31 </w:t>
      </w:r>
      <w:r w:rsidR="00976EA9">
        <w:t>stycznia 2023</w:t>
      </w:r>
      <w:r>
        <w:t>r.</w:t>
      </w:r>
    </w:p>
    <w:p w:rsidR="00E52471" w:rsidRDefault="00C46AEE">
      <w:pPr>
        <w:pStyle w:val="StylRegulminu"/>
        <w:numPr>
          <w:ilvl w:val="0"/>
          <w:numId w:val="1"/>
        </w:numPr>
        <w:ind w:left="284" w:hanging="284"/>
      </w:pPr>
      <w:r>
        <w:t>Nadzór nad realizacją Projektu, a także rozstrzyganie spraw, które nie są uregulowane w niniejszym Regulaminie, pozostaje w gestii Lidera Projektu.</w:t>
      </w:r>
    </w:p>
    <w:p w:rsidR="00E52471" w:rsidRDefault="00C46AEE">
      <w:pPr>
        <w:pStyle w:val="StylRegulminu"/>
        <w:numPr>
          <w:ilvl w:val="0"/>
          <w:numId w:val="1"/>
        </w:numPr>
        <w:ind w:left="284" w:hanging="284"/>
      </w:pPr>
      <w:r>
        <w:t>Wszystkie informacje dotyczące realizacji Projektu dostępne są w Biurze Projektu Lidera –</w:t>
      </w:r>
      <w:r w:rsidR="00456492">
        <w:t>Urzą</w:t>
      </w:r>
      <w:r w:rsidR="004F0436">
        <w:t>d Miasta i Gminy</w:t>
      </w:r>
      <w:r>
        <w:t>, ul.</w:t>
      </w:r>
      <w:r w:rsidR="004F0436">
        <w:t xml:space="preserve"> Kościuszki 2, 58-250 Pieszyce</w:t>
      </w:r>
      <w:r>
        <w:t>.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2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Słownik pojęć</w:t>
      </w:r>
    </w:p>
    <w:p w:rsidR="00E52471" w:rsidRDefault="00C46AEE">
      <w:pPr>
        <w:pStyle w:val="StylRegulminu"/>
      </w:pPr>
      <w:r>
        <w:t>Ilekroć w regulaminie jest mowa o:</w:t>
      </w:r>
    </w:p>
    <w:p w:rsidR="00E52471" w:rsidRDefault="00C46AEE">
      <w:pPr>
        <w:pStyle w:val="StylRegulminu"/>
        <w:numPr>
          <w:ilvl w:val="0"/>
          <w:numId w:val="3"/>
        </w:numPr>
        <w:ind w:left="284" w:hanging="284"/>
      </w:pPr>
      <w:r>
        <w:t>Projekcie oznacza to projekt pn.:</w:t>
      </w:r>
      <w:r w:rsidR="00844742" w:rsidRPr="00844742">
        <w:rPr>
          <w:rFonts w:ascii="Calibri" w:hAnsi="Calibri"/>
          <w:bCs/>
          <w:u w:val="single"/>
        </w:rPr>
        <w:t xml:space="preserve"> </w:t>
      </w:r>
      <w:r w:rsidR="00844742" w:rsidRPr="00D734A0">
        <w:rPr>
          <w:rFonts w:ascii="Calibri" w:hAnsi="Calibri"/>
          <w:bCs/>
          <w:u w:val="single"/>
        </w:rPr>
        <w:t>„Luka-wspólnie ją pokonujemy!</w:t>
      </w:r>
      <w:r w:rsidR="006E0A17">
        <w:rPr>
          <w:rFonts w:ascii="Calibri" w:hAnsi="Calibri"/>
          <w:bCs/>
          <w:u w:val="single"/>
        </w:rPr>
        <w:t>”</w:t>
      </w:r>
      <w:r w:rsidR="00844742" w:rsidRPr="00D734A0">
        <w:rPr>
          <w:rFonts w:ascii="Calibri" w:hAnsi="Calibri"/>
          <w:bCs/>
          <w:u w:val="single"/>
        </w:rPr>
        <w:t xml:space="preserve"> Zapewnienie równego dostępu do wysokiej jakości edukacji podstawowej, gimnazjalnej i ponadpodstawowej</w:t>
      </w:r>
      <w:r w:rsidR="00844742">
        <w:rPr>
          <w:rFonts w:ascii="Calibri" w:hAnsi="Calibri"/>
          <w:bCs/>
          <w:u w:val="single"/>
        </w:rPr>
        <w:t>.</w:t>
      </w:r>
    </w:p>
    <w:p w:rsidR="00E52471" w:rsidRDefault="00C46AEE">
      <w:pPr>
        <w:pStyle w:val="StylRegulminu"/>
        <w:numPr>
          <w:ilvl w:val="0"/>
          <w:numId w:val="3"/>
        </w:numPr>
        <w:ind w:left="284" w:hanging="284"/>
      </w:pPr>
      <w:r>
        <w:rPr>
          <w:color w:val="000000"/>
        </w:rPr>
        <w:t>Beneficjencie/Liderze</w:t>
      </w:r>
      <w:r>
        <w:t xml:space="preserve"> oznacza to </w:t>
      </w:r>
      <w:r w:rsidR="00456492">
        <w:t>Gminę Pieszyce</w:t>
      </w:r>
      <w:r>
        <w:t>, ul.</w:t>
      </w:r>
      <w:r w:rsidR="00456492">
        <w:t xml:space="preserve"> Kościuszki 2, 58-250 Pieszyce</w:t>
      </w:r>
      <w:r>
        <w:t>.</w:t>
      </w:r>
    </w:p>
    <w:p w:rsidR="00E52471" w:rsidRDefault="00C46AEE">
      <w:pPr>
        <w:pStyle w:val="StylRegulminu"/>
        <w:numPr>
          <w:ilvl w:val="0"/>
          <w:numId w:val="3"/>
        </w:numPr>
        <w:ind w:left="284" w:hanging="284"/>
      </w:pPr>
      <w:r>
        <w:t xml:space="preserve">Uczestniku Projektu oznacza to ucznia/uczennicę zakwalifikowaną do udziału w projekcie, która złożyła deklarację uczestnictwa. Uczeń/uczennica otrzymuje udzielone wsparcie poprzez udział w projekcie. </w:t>
      </w:r>
    </w:p>
    <w:p w:rsidR="00CE73C4" w:rsidRDefault="00CE73C4" w:rsidP="00CE73C4">
      <w:pPr>
        <w:pStyle w:val="StylRegulminu"/>
        <w:numPr>
          <w:ilvl w:val="0"/>
          <w:numId w:val="3"/>
        </w:numPr>
        <w:ind w:left="284" w:hanging="284"/>
      </w:pPr>
      <w:r>
        <w:t xml:space="preserve">Uczestniku Projektu oznacza to rodzica/opiekuna prawnego zakwalifikowanego do udziału w projekcie, który złożył deklarację uczestnictwa. Rodzic/opiekun prawny otrzymuje udzielone wsparcie poprzez udział w projekcie. </w:t>
      </w:r>
    </w:p>
    <w:p w:rsidR="00E52471" w:rsidRDefault="00C46AEE" w:rsidP="00CE73C4">
      <w:pPr>
        <w:pStyle w:val="StylRegulminu"/>
        <w:numPr>
          <w:ilvl w:val="0"/>
          <w:numId w:val="3"/>
        </w:numPr>
        <w:ind w:left="284" w:hanging="284"/>
      </w:pPr>
      <w:r>
        <w:t>Podmiotach Realizu</w:t>
      </w:r>
      <w:r w:rsidR="00CE73C4">
        <w:t>jących Projekt oznacza to szkołę</w:t>
      </w:r>
      <w:r>
        <w:t xml:space="preserve"> o kt</w:t>
      </w:r>
      <w:r w:rsidR="00CE73C4">
        <w:t>órej</w:t>
      </w:r>
      <w:r>
        <w:t xml:space="preserve"> mowa w </w:t>
      </w:r>
      <w:r w:rsidR="00CE73C4">
        <w:rPr>
          <w:bCs/>
        </w:rPr>
        <w:t xml:space="preserve">§ 1 </w:t>
      </w:r>
      <w:r w:rsidR="00101190">
        <w:rPr>
          <w:bCs/>
        </w:rPr>
        <w:t xml:space="preserve">ust. 2 </w:t>
      </w:r>
      <w:r w:rsidR="00CE73C4">
        <w:rPr>
          <w:bCs/>
        </w:rPr>
        <w:t>pkt. 2</w:t>
      </w:r>
      <w:r w:rsidRPr="00CE73C4">
        <w:rPr>
          <w:bCs/>
        </w:rPr>
        <w:t>.</w:t>
      </w:r>
      <w:r w:rsidR="00CE73C4">
        <w:rPr>
          <w:bCs/>
        </w:rPr>
        <w:t xml:space="preserve"> </w:t>
      </w:r>
      <w:r w:rsidRPr="00CE73C4">
        <w:rPr>
          <w:bCs/>
        </w:rPr>
        <w:t xml:space="preserve"> niniejszego regulaminu.</w:t>
      </w:r>
    </w:p>
    <w:p w:rsidR="00E52471" w:rsidRDefault="00C46AEE">
      <w:pPr>
        <w:pStyle w:val="StylRegulminu"/>
        <w:numPr>
          <w:ilvl w:val="0"/>
          <w:numId w:val="3"/>
        </w:numPr>
        <w:ind w:left="284" w:hanging="284"/>
      </w:pPr>
      <w:r>
        <w:t xml:space="preserve">SL2014 oznacza to Centralny System Teleinformatyczny wspierający realizację systemów operacyjnych. </w:t>
      </w:r>
    </w:p>
    <w:p w:rsidR="00E52471" w:rsidRDefault="00C46AEE">
      <w:pPr>
        <w:pStyle w:val="StylRegulminu"/>
        <w:numPr>
          <w:ilvl w:val="0"/>
          <w:numId w:val="3"/>
        </w:numPr>
        <w:ind w:left="284" w:hanging="284"/>
      </w:pPr>
      <w:r>
        <w:lastRenderedPageBreak/>
        <w:t>Specjaliście ds. rekrutacji</w:t>
      </w:r>
      <w:r>
        <w:rPr>
          <w:color w:val="000000"/>
        </w:rPr>
        <w:t xml:space="preserve"> oznacza to jedną osobę wyznaczoną na Partnera Projektu, która jest odpowiedzialna za prawidłową realizację projektu i wprowadzanie danych uczestników projektów do systemu SL2014.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3</w:t>
      </w:r>
    </w:p>
    <w:p w:rsidR="00E52471" w:rsidRDefault="00C46AEE" w:rsidP="00CE73C4">
      <w:pPr>
        <w:pStyle w:val="NormalnyWeb"/>
        <w:spacing w:before="0" w:after="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Cel Projektu</w:t>
      </w:r>
    </w:p>
    <w:p w:rsidR="00CE73C4" w:rsidRDefault="00CE73C4" w:rsidP="00CE73C4">
      <w:pPr>
        <w:pStyle w:val="NormalnyWeb"/>
        <w:spacing w:before="0" w:after="0"/>
        <w:jc w:val="center"/>
        <w:rPr>
          <w:b/>
          <w:bCs/>
          <w:color w:val="000000"/>
          <w:sz w:val="22"/>
          <w:szCs w:val="22"/>
        </w:rPr>
      </w:pPr>
    </w:p>
    <w:p w:rsidR="00CE73C4" w:rsidRDefault="00CE73C4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1.  </w:t>
      </w:r>
      <w:r w:rsidRPr="00CE73C4">
        <w:rPr>
          <w:rFonts w:eastAsia="Times New Roman" w:cstheme="minorHAnsi"/>
          <w:lang w:eastAsia="pl-PL"/>
        </w:rPr>
        <w:t>Celem</w:t>
      </w:r>
      <w:r w:rsidR="00EF2B6B">
        <w:rPr>
          <w:rFonts w:eastAsia="Times New Roman" w:cstheme="minorHAnsi"/>
          <w:lang w:eastAsia="pl-PL"/>
        </w:rPr>
        <w:t xml:space="preserve"> głó</w:t>
      </w:r>
      <w:r>
        <w:rPr>
          <w:rFonts w:eastAsia="Times New Roman" w:cstheme="minorHAnsi"/>
          <w:lang w:eastAsia="pl-PL"/>
        </w:rPr>
        <w:t>wnym</w:t>
      </w:r>
      <w:r w:rsidRPr="00CE73C4">
        <w:rPr>
          <w:rFonts w:eastAsia="Times New Roman" w:cstheme="minorHAnsi"/>
          <w:lang w:eastAsia="pl-PL"/>
        </w:rPr>
        <w:t xml:space="preserve"> projektu </w:t>
      </w:r>
      <w:r>
        <w:rPr>
          <w:rFonts w:eastAsia="Times New Roman" w:cstheme="minorHAnsi"/>
          <w:lang w:eastAsia="pl-PL"/>
        </w:rPr>
        <w:t xml:space="preserve">to realizacja poprzez przygotowanie i realizację w okresie od 1.02.2022r. do 31.01.2023r.  </w:t>
      </w:r>
    </w:p>
    <w:p w:rsidR="007358A6" w:rsidRDefault="00CE73C4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EF2B6B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>ysokiej</w:t>
      </w:r>
      <w:r w:rsidR="00EF2B6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jakości</w:t>
      </w:r>
      <w:r w:rsidR="00EF2B6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zajęć</w:t>
      </w:r>
      <w:r w:rsidR="00EF2B6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dydaktycznych</w:t>
      </w:r>
      <w:r w:rsidR="00101190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mających </w:t>
      </w:r>
      <w:r w:rsidR="00101190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na </w:t>
      </w:r>
      <w:r w:rsidR="00EF2B6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celu</w:t>
      </w:r>
      <w:r w:rsidR="00EF2B6B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Pr="00CE73C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poprawę</w:t>
      </w:r>
      <w:r w:rsidRPr="00CE73C4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EF2B6B">
        <w:rPr>
          <w:rFonts w:eastAsia="Times New Roman" w:cstheme="minorHAnsi"/>
          <w:lang w:eastAsia="pl-PL"/>
        </w:rPr>
        <w:t xml:space="preserve"> </w:t>
      </w:r>
      <w:r w:rsidRPr="00CE73C4">
        <w:rPr>
          <w:rFonts w:eastAsia="Times New Roman" w:cstheme="minorHAnsi"/>
          <w:lang w:eastAsia="pl-PL"/>
        </w:rPr>
        <w:t>sytuacji</w:t>
      </w:r>
      <w:r w:rsidR="00EF2B6B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>300</w:t>
      </w:r>
      <w:r w:rsidR="00101190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Pr="00CE73C4">
        <w:rPr>
          <w:rFonts w:eastAsia="Times New Roman" w:cstheme="minorHAnsi"/>
          <w:lang w:eastAsia="pl-PL"/>
        </w:rPr>
        <w:t>uczniów</w:t>
      </w:r>
      <w:r w:rsidR="00101190">
        <w:rPr>
          <w:rFonts w:eastAsia="Times New Roman" w:cstheme="minorHAnsi"/>
          <w:lang w:eastAsia="pl-PL"/>
        </w:rPr>
        <w:t xml:space="preserve"> </w:t>
      </w:r>
      <w:r w:rsidRPr="00CE73C4">
        <w:rPr>
          <w:rFonts w:eastAsia="Times New Roman" w:cstheme="minorHAnsi"/>
          <w:lang w:eastAsia="pl-PL"/>
        </w:rPr>
        <w:t xml:space="preserve"> </w:t>
      </w:r>
      <w:r w:rsidR="007358A6">
        <w:rPr>
          <w:rFonts w:eastAsia="Times New Roman" w:cstheme="minorHAnsi"/>
          <w:lang w:eastAsia="pl-PL"/>
        </w:rPr>
        <w:t>kl. I-VIII</w:t>
      </w:r>
      <w:r w:rsidR="00101190">
        <w:rPr>
          <w:rFonts w:eastAsia="Times New Roman" w:cstheme="minorHAnsi"/>
          <w:lang w:eastAsia="pl-PL"/>
        </w:rPr>
        <w:t xml:space="preserve"> </w:t>
      </w:r>
      <w:r w:rsidR="00EF2B6B">
        <w:rPr>
          <w:rFonts w:eastAsia="Times New Roman" w:cstheme="minorHAnsi"/>
          <w:lang w:eastAsia="pl-PL"/>
        </w:rPr>
        <w:t xml:space="preserve"> </w:t>
      </w:r>
      <w:r w:rsidRPr="00CE73C4">
        <w:rPr>
          <w:rFonts w:eastAsia="Times New Roman" w:cstheme="minorHAnsi"/>
          <w:lang w:eastAsia="pl-PL"/>
        </w:rPr>
        <w:t>oraz</w:t>
      </w:r>
      <w:r w:rsidR="00EF2B6B">
        <w:rPr>
          <w:rFonts w:eastAsia="Times New Roman" w:cstheme="minorHAnsi"/>
          <w:lang w:eastAsia="pl-PL"/>
        </w:rPr>
        <w:t xml:space="preserve"> </w:t>
      </w:r>
      <w:r w:rsidR="007358A6">
        <w:rPr>
          <w:rFonts w:eastAsia="Times New Roman" w:cstheme="minorHAnsi"/>
          <w:lang w:eastAsia="pl-PL"/>
        </w:rPr>
        <w:t xml:space="preserve">ich </w:t>
      </w:r>
      <w:r w:rsidR="005F3106">
        <w:rPr>
          <w:rFonts w:eastAsia="Times New Roman" w:cstheme="minorHAnsi"/>
          <w:lang w:eastAsia="pl-PL"/>
        </w:rPr>
        <w:t>100</w:t>
      </w:r>
      <w:r w:rsidR="00EF2B6B">
        <w:rPr>
          <w:rFonts w:eastAsia="Times New Roman" w:cstheme="minorHAnsi"/>
          <w:lang w:eastAsia="pl-PL"/>
        </w:rPr>
        <w:t xml:space="preserve"> </w:t>
      </w:r>
      <w:r w:rsidRPr="00CE73C4">
        <w:rPr>
          <w:rFonts w:eastAsia="Times New Roman" w:cstheme="minorHAnsi"/>
          <w:lang w:eastAsia="pl-PL"/>
        </w:rPr>
        <w:t xml:space="preserve"> </w:t>
      </w:r>
      <w:r w:rsidR="007358A6">
        <w:rPr>
          <w:rFonts w:eastAsia="Times New Roman" w:cstheme="minorHAnsi"/>
          <w:lang w:eastAsia="pl-PL"/>
        </w:rPr>
        <w:t xml:space="preserve"> </w:t>
      </w:r>
    </w:p>
    <w:p w:rsidR="002B2F4F" w:rsidRDefault="007358A6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CE73C4" w:rsidRPr="00CE73C4">
        <w:rPr>
          <w:rFonts w:eastAsia="Times New Roman" w:cstheme="minorHAnsi"/>
          <w:lang w:eastAsia="pl-PL"/>
        </w:rPr>
        <w:t>rodziców</w:t>
      </w:r>
      <w:r w:rsidR="002B2F4F">
        <w:rPr>
          <w:rFonts w:eastAsia="Times New Roman" w:cstheme="minorHAnsi"/>
          <w:lang w:eastAsia="pl-PL"/>
        </w:rPr>
        <w:t>/opiekunów     prawnych</w:t>
      </w:r>
      <w:r w:rsidR="00CE73C4" w:rsidRPr="00CE73C4">
        <w:rPr>
          <w:rFonts w:eastAsia="Times New Roman" w:cstheme="minorHAnsi"/>
          <w:lang w:eastAsia="pl-PL"/>
        </w:rPr>
        <w:t xml:space="preserve">, </w:t>
      </w:r>
      <w:r w:rsidR="00EF2B6B">
        <w:rPr>
          <w:rFonts w:eastAsia="Times New Roman" w:cstheme="minorHAnsi"/>
          <w:lang w:eastAsia="pl-PL"/>
        </w:rPr>
        <w:t xml:space="preserve"> </w:t>
      </w:r>
      <w:r w:rsidR="002B2F4F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którzy </w:t>
      </w:r>
      <w:r w:rsidR="002B2F4F">
        <w:rPr>
          <w:rFonts w:eastAsia="Times New Roman" w:cstheme="minorHAnsi"/>
          <w:lang w:eastAsia="pl-PL"/>
        </w:rPr>
        <w:t xml:space="preserve">    </w:t>
      </w:r>
      <w:r w:rsidR="00CE73C4" w:rsidRPr="00CE73C4">
        <w:rPr>
          <w:rFonts w:eastAsia="Times New Roman" w:cstheme="minorHAnsi"/>
          <w:lang w:eastAsia="pl-PL"/>
        </w:rPr>
        <w:t xml:space="preserve">potrzebują </w:t>
      </w:r>
      <w:r w:rsidR="002B2F4F">
        <w:rPr>
          <w:rFonts w:eastAsia="Times New Roman" w:cstheme="minorHAnsi"/>
          <w:lang w:eastAsia="pl-PL"/>
        </w:rPr>
        <w:t xml:space="preserve">   </w:t>
      </w:r>
      <w:r w:rsidR="005F3106">
        <w:rPr>
          <w:rFonts w:eastAsia="Times New Roman" w:cstheme="minorHAnsi"/>
          <w:lang w:eastAsia="pl-PL"/>
        </w:rPr>
        <w:t xml:space="preserve"> </w:t>
      </w:r>
      <w:r w:rsidR="002B2F4F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wsparcia </w:t>
      </w:r>
      <w:r w:rsidR="002B2F4F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2B2F4F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w </w:t>
      </w:r>
      <w:r w:rsidR="002B2F4F">
        <w:rPr>
          <w:rFonts w:eastAsia="Times New Roman" w:cstheme="minorHAnsi"/>
          <w:lang w:eastAsia="pl-PL"/>
        </w:rPr>
        <w:t xml:space="preserve"> </w:t>
      </w:r>
      <w:r w:rsidR="00CE73C4">
        <w:rPr>
          <w:rFonts w:eastAsia="Times New Roman" w:cstheme="minorHAnsi"/>
          <w:lang w:eastAsia="pl-PL"/>
        </w:rPr>
        <w:t xml:space="preserve"> n</w:t>
      </w:r>
      <w:r w:rsidR="00CE73C4" w:rsidRPr="00CE73C4">
        <w:rPr>
          <w:rFonts w:eastAsia="Times New Roman" w:cstheme="minorHAnsi"/>
          <w:lang w:eastAsia="pl-PL"/>
        </w:rPr>
        <w:t>iwelowaniu</w:t>
      </w:r>
      <w:r w:rsidR="002B2F4F">
        <w:rPr>
          <w:rFonts w:eastAsia="Times New Roman" w:cstheme="minorHAnsi"/>
          <w:lang w:eastAsia="pl-PL"/>
        </w:rPr>
        <w:t xml:space="preserve">   </w:t>
      </w:r>
      <w:r w:rsidR="00CE73C4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>
        <w:rPr>
          <w:rFonts w:eastAsia="Times New Roman" w:cstheme="minorHAnsi"/>
          <w:lang w:eastAsia="pl-PL"/>
        </w:rPr>
        <w:t>n</w:t>
      </w:r>
      <w:r w:rsidR="00CE73C4" w:rsidRPr="00CE73C4">
        <w:rPr>
          <w:rFonts w:eastAsia="Times New Roman" w:cstheme="minorHAnsi"/>
          <w:lang w:eastAsia="pl-PL"/>
        </w:rPr>
        <w:t xml:space="preserve">egatywnych </w:t>
      </w:r>
      <w:r w:rsidR="002B2F4F">
        <w:rPr>
          <w:rFonts w:eastAsia="Times New Roman" w:cstheme="minorHAnsi"/>
          <w:lang w:eastAsia="pl-PL"/>
        </w:rPr>
        <w:t xml:space="preserve">  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skutków</w:t>
      </w:r>
    </w:p>
    <w:p w:rsidR="002B2F4F" w:rsidRDefault="002B2F4F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</w:t>
      </w:r>
      <w:r w:rsidR="00CE73C4" w:rsidRPr="00CE73C4">
        <w:rPr>
          <w:rFonts w:eastAsia="Times New Roman" w:cstheme="minorHAnsi"/>
          <w:lang w:eastAsia="pl-PL"/>
        </w:rPr>
        <w:t xml:space="preserve">wywołanych </w:t>
      </w:r>
      <w:r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epidemią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COVID-19,</w:t>
      </w:r>
      <w:r>
        <w:rPr>
          <w:rFonts w:eastAsia="Times New Roman" w:cstheme="minorHAnsi"/>
          <w:lang w:eastAsia="pl-PL"/>
        </w:rPr>
        <w:t xml:space="preserve">   </w:t>
      </w:r>
      <w:r w:rsidR="00CE73C4" w:rsidRPr="00CE73C4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 tym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deficytów </w:t>
      </w:r>
      <w:r>
        <w:rPr>
          <w:rFonts w:eastAsia="Times New Roman" w:cstheme="minorHAnsi"/>
          <w:lang w:eastAsia="pl-PL"/>
        </w:rPr>
        <w:t xml:space="preserve">  </w:t>
      </w:r>
      <w:r w:rsidR="00101190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spowodowanych</w:t>
      </w:r>
      <w:r w:rsidR="005F3106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długotrwałą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nauką </w:t>
      </w:r>
      <w:r w:rsidR="00CE73C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zdalną. 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Projekt</w:t>
      </w:r>
    </w:p>
    <w:p w:rsidR="002B2F4F" w:rsidRDefault="002B2F4F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 w:rsidR="00CE73C4" w:rsidRPr="00CE73C4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obejmie </w:t>
      </w:r>
      <w:r w:rsidR="005F310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wsparciem 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 uczniów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szkoły</w:t>
      </w:r>
      <w:r w:rsidR="005F310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 w 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zakresie </w:t>
      </w:r>
      <w:r w:rsidR="005F310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rozwoju</w:t>
      </w:r>
      <w:r w:rsidR="007358A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 </w:t>
      </w:r>
      <w:r w:rsidR="00CE73C4" w:rsidRPr="00CE73C4">
        <w:rPr>
          <w:rFonts w:eastAsia="Times New Roman" w:cstheme="minorHAnsi"/>
          <w:lang w:eastAsia="pl-PL"/>
        </w:rPr>
        <w:t>kompetencji</w:t>
      </w:r>
      <w:r w:rsidR="005F3106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>kluczowych</w:t>
      </w:r>
      <w:r>
        <w:rPr>
          <w:rFonts w:eastAsia="Times New Roman" w:cstheme="minorHAnsi"/>
          <w:lang w:eastAsia="pl-PL"/>
        </w:rPr>
        <w:t xml:space="preserve">  </w:t>
      </w:r>
      <w:r w:rsidR="005F3106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>oraz</w:t>
      </w:r>
      <w:r w:rsidR="005F3106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 umiejętności</w:t>
      </w:r>
    </w:p>
    <w:p w:rsidR="002B2F4F" w:rsidRDefault="002B2F4F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 w:rsidR="00CE73C4" w:rsidRPr="00CE73C4">
        <w:rPr>
          <w:rFonts w:eastAsia="Times New Roman" w:cstheme="minorHAnsi"/>
          <w:lang w:eastAsia="pl-PL"/>
        </w:rPr>
        <w:t xml:space="preserve"> </w:t>
      </w:r>
      <w:r w:rsidR="00101190">
        <w:rPr>
          <w:rFonts w:eastAsia="Times New Roman" w:cstheme="minorHAnsi"/>
          <w:lang w:eastAsia="pl-PL"/>
        </w:rPr>
        <w:t xml:space="preserve">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uniwersalnych</w:t>
      </w:r>
      <w:r w:rsidR="005F3106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oraz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w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zakresie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pomocy</w:t>
      </w:r>
      <w:r w:rsidR="00EF2B6B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psych.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– </w:t>
      </w:r>
      <w:proofErr w:type="spellStart"/>
      <w:r w:rsidR="00CE73C4" w:rsidRPr="00CE73C4">
        <w:rPr>
          <w:rFonts w:eastAsia="Times New Roman" w:cstheme="minorHAnsi"/>
          <w:lang w:eastAsia="pl-PL"/>
        </w:rPr>
        <w:t>pedagogiczej</w:t>
      </w:r>
      <w:proofErr w:type="spellEnd"/>
      <w:r w:rsidR="00CE73C4" w:rsidRPr="00CE73C4">
        <w:rPr>
          <w:rFonts w:eastAsia="Times New Roman" w:cstheme="minorHAnsi"/>
          <w:lang w:eastAsia="pl-PL"/>
        </w:rPr>
        <w:t xml:space="preserve">. W </w:t>
      </w:r>
      <w:r w:rsidR="00CE73C4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>szkole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została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przeprowadzona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diagnoza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w</w:t>
      </w:r>
    </w:p>
    <w:p w:rsidR="002B2F4F" w:rsidRDefault="002B2F4F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</w:t>
      </w:r>
      <w:r w:rsidR="005F3106">
        <w:rPr>
          <w:rFonts w:eastAsia="Times New Roman" w:cstheme="minorHAnsi"/>
          <w:lang w:eastAsia="pl-PL"/>
        </w:rPr>
        <w:t xml:space="preserve">   </w:t>
      </w:r>
      <w:r w:rsidR="00CE73C4" w:rsidRPr="00CE73C4">
        <w:rPr>
          <w:rFonts w:eastAsia="Times New Roman" w:cstheme="minorHAnsi"/>
          <w:lang w:eastAsia="pl-PL"/>
        </w:rPr>
        <w:t>odpowiedzi</w:t>
      </w:r>
      <w:r>
        <w:rPr>
          <w:rFonts w:eastAsia="Times New Roman" w:cstheme="minorHAnsi"/>
          <w:lang w:eastAsia="pl-PL"/>
        </w:rPr>
        <w:t xml:space="preserve"> 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na</w:t>
      </w:r>
      <w:r w:rsidR="005F3106"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 zauważone </w:t>
      </w:r>
      <w:r>
        <w:rPr>
          <w:rFonts w:eastAsia="Times New Roman" w:cstheme="minorHAnsi"/>
          <w:lang w:eastAsia="pl-PL"/>
        </w:rPr>
        <w:t xml:space="preserve">  </w:t>
      </w:r>
      <w:r w:rsidR="005F3106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trudności 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>uczniów</w:t>
      </w:r>
      <w:r>
        <w:rPr>
          <w:rFonts w:eastAsia="Times New Roman" w:cstheme="minorHAnsi"/>
          <w:lang w:eastAsia="pl-PL"/>
        </w:rPr>
        <w:t xml:space="preserve">   </w:t>
      </w:r>
      <w:r w:rsidR="00CE73C4" w:rsidRPr="00CE73C4">
        <w:rPr>
          <w:rFonts w:eastAsia="Times New Roman" w:cstheme="minorHAnsi"/>
          <w:lang w:eastAsia="pl-PL"/>
        </w:rPr>
        <w:t>w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 xml:space="preserve"> czasie </w:t>
      </w:r>
      <w:r>
        <w:rPr>
          <w:rFonts w:eastAsia="Times New Roman" w:cstheme="minorHAnsi"/>
          <w:lang w:eastAsia="pl-PL"/>
        </w:rPr>
        <w:t xml:space="preserve">  </w:t>
      </w:r>
      <w:r w:rsidR="00CE73C4" w:rsidRPr="00CE73C4">
        <w:rPr>
          <w:rFonts w:eastAsia="Times New Roman" w:cstheme="minorHAnsi"/>
          <w:lang w:eastAsia="pl-PL"/>
        </w:rPr>
        <w:t>nauki</w:t>
      </w:r>
      <w:r w:rsidR="00CE73C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zdalnej 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>oraz</w:t>
      </w:r>
      <w:r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 po ich ponownym przejściu na</w:t>
      </w:r>
    </w:p>
    <w:p w:rsidR="00CE73C4" w:rsidRPr="00CE73C4" w:rsidRDefault="002B2F4F" w:rsidP="00EF2B6B">
      <w:pPr>
        <w:suppressAutoHyphens w:val="0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</w:t>
      </w:r>
      <w:r w:rsidR="00CE73C4" w:rsidRPr="00CE73C4">
        <w:rPr>
          <w:rFonts w:eastAsia="Times New Roman" w:cstheme="minorHAnsi"/>
          <w:lang w:eastAsia="pl-PL"/>
        </w:rPr>
        <w:t xml:space="preserve"> nauczanie </w:t>
      </w:r>
      <w:r w:rsidR="00CE73C4">
        <w:rPr>
          <w:rFonts w:eastAsia="Times New Roman" w:cstheme="minorHAnsi"/>
          <w:lang w:eastAsia="pl-PL"/>
        </w:rPr>
        <w:t xml:space="preserve"> </w:t>
      </w:r>
      <w:r w:rsidR="00CE73C4" w:rsidRPr="00CE73C4">
        <w:rPr>
          <w:rFonts w:eastAsia="Times New Roman" w:cstheme="minorHAnsi"/>
          <w:lang w:eastAsia="pl-PL"/>
        </w:rPr>
        <w:t xml:space="preserve">stacjonarne. </w:t>
      </w:r>
    </w:p>
    <w:p w:rsidR="007358A6" w:rsidRDefault="007358A6" w:rsidP="007358A6">
      <w:pPr>
        <w:pStyle w:val="StylRegulminu"/>
        <w:spacing w:after="0"/>
      </w:pPr>
      <w:r>
        <w:t xml:space="preserve">2. </w:t>
      </w:r>
      <w:r w:rsidR="00C46AEE">
        <w:t>Kompetencje</w:t>
      </w:r>
      <w:r w:rsidR="00101190">
        <w:t xml:space="preserve"> </w:t>
      </w:r>
      <w:r w:rsidR="00C46AEE">
        <w:t xml:space="preserve"> kluczowe</w:t>
      </w:r>
      <w:r w:rsidR="00101190">
        <w:t xml:space="preserve"> </w:t>
      </w:r>
      <w:r w:rsidR="00C46AEE">
        <w:t xml:space="preserve"> </w:t>
      </w:r>
      <w:r w:rsidR="00101190">
        <w:t xml:space="preserve"> </w:t>
      </w:r>
      <w:r w:rsidR="00C46AEE">
        <w:t xml:space="preserve">rozwijane </w:t>
      </w:r>
      <w:r w:rsidR="00101190">
        <w:t xml:space="preserve"> </w:t>
      </w:r>
      <w:r w:rsidR="00C46AEE">
        <w:t>w</w:t>
      </w:r>
      <w:r w:rsidR="00101190">
        <w:t xml:space="preserve"> </w:t>
      </w:r>
      <w:r w:rsidR="00C46AEE">
        <w:t xml:space="preserve"> ramach </w:t>
      </w:r>
      <w:r w:rsidR="00101190">
        <w:t xml:space="preserve"> </w:t>
      </w:r>
      <w:r w:rsidR="00C46AEE">
        <w:t>Projektu</w:t>
      </w:r>
      <w:r w:rsidR="00101190">
        <w:t xml:space="preserve"> </w:t>
      </w:r>
      <w:r w:rsidR="00C46AEE">
        <w:t xml:space="preserve"> to </w:t>
      </w:r>
      <w:r w:rsidR="00101190">
        <w:t xml:space="preserve"> </w:t>
      </w:r>
      <w:r w:rsidR="00C46AEE">
        <w:t xml:space="preserve">w </w:t>
      </w:r>
      <w:r w:rsidR="00101190">
        <w:t xml:space="preserve"> </w:t>
      </w:r>
      <w:r w:rsidR="00C46AEE">
        <w:t xml:space="preserve">szczególności: </w:t>
      </w:r>
      <w:r w:rsidR="00101190">
        <w:t xml:space="preserve"> </w:t>
      </w:r>
      <w:r w:rsidR="00C46AEE">
        <w:t xml:space="preserve">wiedza, </w:t>
      </w:r>
      <w:r w:rsidR="00101190">
        <w:t xml:space="preserve"> </w:t>
      </w:r>
      <w:r w:rsidR="005F3106">
        <w:t>kształtowanie</w:t>
      </w:r>
      <w:r w:rsidR="00101190">
        <w:t xml:space="preserve"> </w:t>
      </w:r>
      <w:r w:rsidR="005F3106">
        <w:t xml:space="preserve"> kompetencji  </w:t>
      </w:r>
      <w:r>
        <w:t xml:space="preserve">  </w:t>
      </w:r>
    </w:p>
    <w:p w:rsidR="007358A6" w:rsidRDefault="007358A6" w:rsidP="007358A6">
      <w:pPr>
        <w:pStyle w:val="StylRegulminu"/>
        <w:spacing w:after="0"/>
      </w:pPr>
      <w:r>
        <w:t xml:space="preserve">     </w:t>
      </w:r>
      <w:r w:rsidR="00101190">
        <w:t>k</w:t>
      </w:r>
      <w:r>
        <w:t>luczowych</w:t>
      </w:r>
      <w:r w:rsidR="00101190">
        <w:t xml:space="preserve"> </w:t>
      </w:r>
      <w:r>
        <w:t xml:space="preserve"> na</w:t>
      </w:r>
      <w:r w:rsidR="00101190">
        <w:t xml:space="preserve"> </w:t>
      </w:r>
      <w:r>
        <w:t xml:space="preserve"> rynku</w:t>
      </w:r>
      <w:r w:rsidR="00101190">
        <w:t xml:space="preserve"> </w:t>
      </w:r>
      <w:r>
        <w:t xml:space="preserve"> pracy, </w:t>
      </w:r>
      <w:r w:rsidR="00101190">
        <w:t xml:space="preserve"> </w:t>
      </w:r>
      <w:r>
        <w:t>naukę</w:t>
      </w:r>
      <w:r w:rsidR="00101190">
        <w:t xml:space="preserve"> </w:t>
      </w:r>
      <w:r w:rsidR="005F3106">
        <w:t xml:space="preserve"> języków </w:t>
      </w:r>
      <w:r w:rsidR="00101190">
        <w:t xml:space="preserve"> </w:t>
      </w:r>
      <w:r w:rsidR="005F3106">
        <w:t xml:space="preserve">obcych, </w:t>
      </w:r>
      <w:proofErr w:type="spellStart"/>
      <w:r w:rsidR="00101190">
        <w:t>n</w:t>
      </w:r>
      <w:r w:rsidR="005F3106">
        <w:t>auk</w:t>
      </w:r>
      <w:proofErr w:type="spellEnd"/>
      <w:r w:rsidR="005F3106">
        <w:t xml:space="preserve"> </w:t>
      </w:r>
      <w:r w:rsidR="00101190">
        <w:t xml:space="preserve"> </w:t>
      </w:r>
      <w:r w:rsidR="005F3106">
        <w:t>matematyczno</w:t>
      </w:r>
      <w:r w:rsidR="00101190">
        <w:t xml:space="preserve"> </w:t>
      </w:r>
      <w:r w:rsidR="005F3106">
        <w:t>-</w:t>
      </w:r>
      <w:r w:rsidR="00101190">
        <w:t xml:space="preserve"> </w:t>
      </w:r>
      <w:r w:rsidR="005F3106">
        <w:t xml:space="preserve">przyrodniczych i </w:t>
      </w:r>
      <w:r w:rsidR="00101190">
        <w:t xml:space="preserve"> </w:t>
      </w:r>
      <w:r w:rsidR="003E24C5">
        <w:t>TIK</w:t>
      </w:r>
      <w:r w:rsidR="005F3106">
        <w:t xml:space="preserve"> oraz właściwych </w:t>
      </w:r>
    </w:p>
    <w:p w:rsidR="003E24C5" w:rsidRDefault="007358A6" w:rsidP="007358A6">
      <w:pPr>
        <w:pStyle w:val="StylRegulminu"/>
        <w:spacing w:after="0"/>
      </w:pPr>
      <w:r>
        <w:t xml:space="preserve">     </w:t>
      </w:r>
      <w:r w:rsidR="005F3106">
        <w:t>postaw:</w:t>
      </w:r>
      <w:r w:rsidR="00101190">
        <w:t xml:space="preserve"> </w:t>
      </w:r>
      <w:r w:rsidR="003E24C5">
        <w:t xml:space="preserve">   rozumienia,    </w:t>
      </w:r>
      <w:r w:rsidR="005F3106">
        <w:t>kreatywności,</w:t>
      </w:r>
      <w:r w:rsidR="003E24C5">
        <w:t xml:space="preserve">  </w:t>
      </w:r>
      <w:r w:rsidR="005F3106">
        <w:t xml:space="preserve"> </w:t>
      </w:r>
      <w:r w:rsidR="003E24C5">
        <w:t>rozwiązywania    problemów,   krytycznego    myślenia</w:t>
      </w:r>
      <w:r w:rsidR="005F3106">
        <w:t xml:space="preserve">, </w:t>
      </w:r>
      <w:r w:rsidR="003E24C5">
        <w:t xml:space="preserve">  </w:t>
      </w:r>
      <w:r w:rsidR="005F3106">
        <w:t xml:space="preserve">pracy </w:t>
      </w:r>
      <w:r w:rsidR="003E24C5">
        <w:t xml:space="preserve">  </w:t>
      </w:r>
      <w:r w:rsidR="005F3106">
        <w:t>zespołowej</w:t>
      </w:r>
    </w:p>
    <w:p w:rsidR="003E24C5" w:rsidRDefault="003E24C5" w:rsidP="007358A6">
      <w:pPr>
        <w:pStyle w:val="StylRegulminu"/>
        <w:spacing w:after="0"/>
      </w:pPr>
      <w:r>
        <w:t xml:space="preserve">   </w:t>
      </w:r>
      <w:r w:rsidR="005F3106">
        <w:t xml:space="preserve">  </w:t>
      </w:r>
      <w:r w:rsidR="00C46AEE">
        <w:t>interpersonalne</w:t>
      </w:r>
      <w:r w:rsidR="007358A6">
        <w:t xml:space="preserve">. </w:t>
      </w:r>
      <w:r>
        <w:t xml:space="preserve">  </w:t>
      </w:r>
      <w:r w:rsidR="007358A6">
        <w:t>W</w:t>
      </w:r>
      <w:r>
        <w:t xml:space="preserve">  </w:t>
      </w:r>
      <w:r w:rsidR="007358A6">
        <w:t xml:space="preserve"> jego</w:t>
      </w:r>
      <w:r>
        <w:t xml:space="preserve">  </w:t>
      </w:r>
      <w:r w:rsidR="007358A6">
        <w:t xml:space="preserve"> ramach</w:t>
      </w:r>
      <w:r>
        <w:t xml:space="preserve"> </w:t>
      </w:r>
      <w:r w:rsidR="007358A6">
        <w:t xml:space="preserve"> </w:t>
      </w:r>
      <w:r>
        <w:t xml:space="preserve"> </w:t>
      </w:r>
      <w:r w:rsidR="007358A6">
        <w:t>realizowana</w:t>
      </w:r>
      <w:r>
        <w:t xml:space="preserve"> </w:t>
      </w:r>
      <w:r w:rsidR="007358A6">
        <w:t xml:space="preserve"> jest </w:t>
      </w:r>
      <w:r>
        <w:t xml:space="preserve">  </w:t>
      </w:r>
      <w:r w:rsidR="007358A6">
        <w:t>pomoc</w:t>
      </w:r>
      <w:r>
        <w:t xml:space="preserve"> </w:t>
      </w:r>
      <w:r w:rsidR="007358A6">
        <w:t xml:space="preserve"> </w:t>
      </w:r>
      <w:r>
        <w:t xml:space="preserve">  </w:t>
      </w:r>
      <w:r w:rsidR="007358A6">
        <w:t>psychologiczno</w:t>
      </w:r>
      <w:r w:rsidR="00101190">
        <w:t xml:space="preserve"> </w:t>
      </w:r>
      <w:r w:rsidR="007358A6">
        <w:t>-</w:t>
      </w:r>
      <w:r w:rsidR="00101190">
        <w:t xml:space="preserve"> </w:t>
      </w:r>
      <w:r w:rsidR="007358A6">
        <w:t>pedagogiczna,</w:t>
      </w:r>
      <w:r>
        <w:t xml:space="preserve">  </w:t>
      </w:r>
      <w:r w:rsidR="00101190">
        <w:t xml:space="preserve"> </w:t>
      </w:r>
      <w:r w:rsidR="007358A6">
        <w:t>ze</w:t>
      </w:r>
      <w:r>
        <w:t xml:space="preserve"> </w:t>
      </w:r>
      <w:r w:rsidR="00101190">
        <w:t xml:space="preserve"> </w:t>
      </w:r>
      <w:r w:rsidR="007358A6">
        <w:t xml:space="preserve"> szczególnym</w:t>
      </w:r>
    </w:p>
    <w:p w:rsidR="003E24C5" w:rsidRDefault="003E24C5" w:rsidP="007358A6">
      <w:pPr>
        <w:pStyle w:val="StylRegulminu"/>
        <w:spacing w:after="0"/>
      </w:pPr>
      <w:r>
        <w:t xml:space="preserve">   </w:t>
      </w:r>
      <w:r w:rsidR="00101190">
        <w:t xml:space="preserve"> </w:t>
      </w:r>
      <w:r w:rsidR="007358A6">
        <w:t xml:space="preserve"> uwzględnieniem</w:t>
      </w:r>
      <w:r>
        <w:t xml:space="preserve">  </w:t>
      </w:r>
      <w:r w:rsidR="00101190">
        <w:t xml:space="preserve"> </w:t>
      </w:r>
      <w:r w:rsidR="007358A6">
        <w:t>problematyki</w:t>
      </w:r>
      <w:r w:rsidR="00101190">
        <w:t xml:space="preserve"> </w:t>
      </w:r>
      <w:r w:rsidR="007358A6">
        <w:t xml:space="preserve"> </w:t>
      </w:r>
      <w:r>
        <w:t xml:space="preserve"> </w:t>
      </w:r>
      <w:r w:rsidR="007358A6">
        <w:t xml:space="preserve">ucznia </w:t>
      </w:r>
      <w:r w:rsidR="00101190">
        <w:t xml:space="preserve"> </w:t>
      </w:r>
      <w:r w:rsidR="007358A6">
        <w:t xml:space="preserve">o </w:t>
      </w:r>
      <w:r w:rsidR="00101190">
        <w:t xml:space="preserve"> </w:t>
      </w:r>
      <w:r w:rsidR="007358A6">
        <w:t>specjalnych</w:t>
      </w:r>
      <w:r w:rsidR="00101190">
        <w:t xml:space="preserve"> </w:t>
      </w:r>
      <w:r w:rsidR="007358A6">
        <w:t xml:space="preserve"> potrzebach</w:t>
      </w:r>
      <w:r>
        <w:t xml:space="preserve"> </w:t>
      </w:r>
      <w:r w:rsidR="007358A6">
        <w:t xml:space="preserve"> edukacyjnych.</w:t>
      </w:r>
      <w:r w:rsidR="00101190">
        <w:t xml:space="preserve"> </w:t>
      </w:r>
      <w:r w:rsidR="00C46AEE">
        <w:t xml:space="preserve"> Ich</w:t>
      </w:r>
      <w:r w:rsidR="00101190">
        <w:t xml:space="preserve"> </w:t>
      </w:r>
      <w:r w:rsidR="00C46AEE">
        <w:t xml:space="preserve"> </w:t>
      </w:r>
      <w:r w:rsidR="00101190">
        <w:t xml:space="preserve"> </w:t>
      </w:r>
      <w:r w:rsidR="00C46AEE">
        <w:t>rozwój</w:t>
      </w:r>
      <w:r w:rsidR="00101190">
        <w:t xml:space="preserve">  </w:t>
      </w:r>
      <w:r w:rsidR="00C46AEE">
        <w:t xml:space="preserve"> </w:t>
      </w:r>
      <w:r w:rsidR="00101190">
        <w:t xml:space="preserve"> </w:t>
      </w:r>
      <w:r w:rsidR="00C46AEE">
        <w:t xml:space="preserve">przełoży </w:t>
      </w:r>
      <w:r w:rsidR="00101190">
        <w:t xml:space="preserve">  </w:t>
      </w:r>
      <w:r w:rsidR="00C46AEE">
        <w:t>się</w:t>
      </w:r>
      <w:r w:rsidR="00101190">
        <w:t xml:space="preserve"> </w:t>
      </w:r>
      <w:r>
        <w:t xml:space="preserve"> </w:t>
      </w:r>
      <w:r w:rsidR="00C46AEE">
        <w:t xml:space="preserve"> na</w:t>
      </w:r>
    </w:p>
    <w:p w:rsidR="003E24C5" w:rsidRDefault="003E24C5" w:rsidP="007358A6">
      <w:pPr>
        <w:pStyle w:val="StylRegulminu"/>
        <w:spacing w:after="0"/>
      </w:pPr>
      <w:r>
        <w:t xml:space="preserve">   </w:t>
      </w:r>
      <w:r w:rsidR="00C46AEE">
        <w:t xml:space="preserve"> </w:t>
      </w:r>
      <w:r w:rsidR="00101190">
        <w:t xml:space="preserve"> </w:t>
      </w:r>
      <w:r w:rsidR="00C46AEE">
        <w:t xml:space="preserve">rozwój </w:t>
      </w:r>
      <w:r w:rsidR="00101190">
        <w:t xml:space="preserve">  </w:t>
      </w:r>
      <w:r w:rsidR="00C46AEE">
        <w:t>umiejętności</w:t>
      </w:r>
      <w:r w:rsidR="00101190">
        <w:t xml:space="preserve"> </w:t>
      </w:r>
      <w:r w:rsidR="00C46AEE">
        <w:t xml:space="preserve"> </w:t>
      </w:r>
      <w:r w:rsidR="00101190">
        <w:t xml:space="preserve"> </w:t>
      </w:r>
      <w:r w:rsidR="00C46AEE">
        <w:t xml:space="preserve">poznawczych, </w:t>
      </w:r>
      <w:r>
        <w:t xml:space="preserve"> </w:t>
      </w:r>
      <w:r w:rsidR="00101190">
        <w:t xml:space="preserve"> </w:t>
      </w:r>
      <w:r w:rsidR="00C46AEE">
        <w:t>poszerzenie</w:t>
      </w:r>
      <w:r w:rsidR="00101190">
        <w:t xml:space="preserve">  </w:t>
      </w:r>
      <w:r>
        <w:t xml:space="preserve"> </w:t>
      </w:r>
      <w:r w:rsidR="00101190">
        <w:t xml:space="preserve"> </w:t>
      </w:r>
      <w:r w:rsidR="00C46AEE">
        <w:t xml:space="preserve">wiedzy </w:t>
      </w:r>
      <w:r w:rsidR="00101190">
        <w:t xml:space="preserve">  </w:t>
      </w:r>
      <w:r w:rsidR="00C46AEE">
        <w:t>ogólnej</w:t>
      </w:r>
      <w:r>
        <w:t xml:space="preserve"> </w:t>
      </w:r>
      <w:r w:rsidR="00C46AEE">
        <w:t xml:space="preserve"> i </w:t>
      </w:r>
      <w:r>
        <w:t xml:space="preserve">  </w:t>
      </w:r>
      <w:r w:rsidR="00C46AEE">
        <w:t>specjalistycznej,</w:t>
      </w:r>
      <w:r w:rsidR="00101190">
        <w:t xml:space="preserve">  </w:t>
      </w:r>
      <w:r>
        <w:t xml:space="preserve"> </w:t>
      </w:r>
      <w:r w:rsidR="00C46AEE">
        <w:t>rozwój</w:t>
      </w:r>
      <w:r w:rsidR="00101190">
        <w:t xml:space="preserve"> </w:t>
      </w:r>
      <w:r>
        <w:t xml:space="preserve"> </w:t>
      </w:r>
      <w:r w:rsidR="00101190">
        <w:t xml:space="preserve"> </w:t>
      </w:r>
      <w:r w:rsidR="00C46AEE">
        <w:t xml:space="preserve"> zainteresowań,</w:t>
      </w:r>
    </w:p>
    <w:p w:rsidR="00E52471" w:rsidRDefault="003E24C5" w:rsidP="007358A6">
      <w:pPr>
        <w:pStyle w:val="StylRegulminu"/>
        <w:spacing w:after="0"/>
      </w:pPr>
      <w:r>
        <w:t xml:space="preserve">  </w:t>
      </w:r>
      <w:r w:rsidR="00101190">
        <w:t xml:space="preserve">   </w:t>
      </w:r>
      <w:r w:rsidR="00C46AEE">
        <w:t>poprawę</w:t>
      </w:r>
      <w:r w:rsidR="00101190">
        <w:t xml:space="preserve">  </w:t>
      </w:r>
      <w:r w:rsidR="00C46AEE">
        <w:t xml:space="preserve"> umiejętności</w:t>
      </w:r>
      <w:r w:rsidR="00101190">
        <w:t xml:space="preserve">   </w:t>
      </w:r>
      <w:r w:rsidR="00C46AEE">
        <w:t xml:space="preserve">w </w:t>
      </w:r>
      <w:r w:rsidR="00101190">
        <w:t xml:space="preserve"> </w:t>
      </w:r>
      <w:r w:rsidR="00C46AEE">
        <w:t xml:space="preserve">kontekście </w:t>
      </w:r>
      <w:r w:rsidR="00101190">
        <w:t xml:space="preserve"> </w:t>
      </w:r>
      <w:r w:rsidR="00C46AEE">
        <w:t xml:space="preserve">środowiska </w:t>
      </w:r>
      <w:r w:rsidR="00101190">
        <w:t xml:space="preserve"> </w:t>
      </w:r>
      <w:r w:rsidR="00C46AEE">
        <w:t>pracy i pobudzenie</w:t>
      </w:r>
      <w:r>
        <w:t xml:space="preserve"> </w:t>
      </w:r>
      <w:r w:rsidR="00C46AEE">
        <w:t xml:space="preserve">aktywności edukacyjnej.  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4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Założenia projektu </w:t>
      </w:r>
    </w:p>
    <w:p w:rsidR="00E52471" w:rsidRDefault="00C46AEE">
      <w:pPr>
        <w:pStyle w:val="StylRegulminu"/>
        <w:numPr>
          <w:ilvl w:val="0"/>
          <w:numId w:val="12"/>
        </w:numPr>
        <w:ind w:left="284" w:hanging="284"/>
      </w:pPr>
      <w:r>
        <w:t xml:space="preserve">Projekt jest realizowany w </w:t>
      </w:r>
      <w:r w:rsidR="00456492">
        <w:t>okresie od 01.02.2022r. do 31.01.2023</w:t>
      </w:r>
      <w:r>
        <w:t xml:space="preserve">r. </w:t>
      </w:r>
    </w:p>
    <w:p w:rsidR="00E52471" w:rsidRDefault="00C46AEE">
      <w:pPr>
        <w:pStyle w:val="StylRegulminu"/>
        <w:numPr>
          <w:ilvl w:val="0"/>
          <w:numId w:val="12"/>
        </w:numPr>
        <w:ind w:left="284" w:hanging="284"/>
      </w:pPr>
      <w:r>
        <w:t xml:space="preserve">Projekt jest realizowany na terenie </w:t>
      </w:r>
      <w:r w:rsidR="00456492">
        <w:t>Gminy Pieszyce.</w:t>
      </w:r>
      <w:r>
        <w:t xml:space="preserve"> </w:t>
      </w:r>
    </w:p>
    <w:p w:rsidR="00E52471" w:rsidRDefault="00C46AEE" w:rsidP="002B2F4F">
      <w:pPr>
        <w:pStyle w:val="StylRegulminu"/>
        <w:numPr>
          <w:ilvl w:val="0"/>
          <w:numId w:val="12"/>
        </w:numPr>
        <w:spacing w:after="119"/>
        <w:ind w:left="283" w:hanging="283"/>
      </w:pPr>
      <w:r>
        <w:t>Projekt obejmuje przygotowanie programów kształcenia i realizację działań dydaktyczny</w:t>
      </w:r>
      <w:r w:rsidR="00041013">
        <w:t>ch</w:t>
      </w:r>
      <w:r>
        <w:t xml:space="preserve">. </w:t>
      </w:r>
      <w:r w:rsidR="00CB55BD">
        <w:rPr>
          <w:rFonts w:cstheme="minorHAnsi"/>
        </w:rPr>
        <w:t>W ramach projektu realizowane będą: projekty edukacyjne, zajęcia rozwijające uzdolnienia, zajęcia dydaktyczno-wyrównawcze, kółka zainteresowań oraz zajęcia wyjazdowe, a także specjalistyczne dla uczniów: logopedyczne i terapeutyczne oraz warsztaty dla rodziców.</w:t>
      </w:r>
      <w:r>
        <w:t xml:space="preserve"> Cykl zajęć dydaktycznych realizowanych na terenie Lidera projektu umożliwi uczestnikom rozwój kompetencji kluczowych, jak wiedza, </w:t>
      </w:r>
      <w:r w:rsidR="00041013">
        <w:t>kształtowanie kompetencji kluczowych na rynku pracy</w:t>
      </w:r>
      <w:r>
        <w:t xml:space="preserve">, </w:t>
      </w:r>
      <w:r w:rsidR="00041013">
        <w:t>naukę języków obcych</w:t>
      </w:r>
      <w:r w:rsidR="003E24C5">
        <w:t xml:space="preserve"> (j. angielski i j. niemiecki)</w:t>
      </w:r>
      <w:r w:rsidR="00041013">
        <w:t xml:space="preserve">, </w:t>
      </w:r>
      <w:proofErr w:type="spellStart"/>
      <w:r w:rsidR="00CB55BD">
        <w:t>n</w:t>
      </w:r>
      <w:r w:rsidR="007A2738">
        <w:t>auk</w:t>
      </w:r>
      <w:proofErr w:type="spellEnd"/>
      <w:r w:rsidR="007A2738">
        <w:t xml:space="preserve"> m</w:t>
      </w:r>
      <w:r w:rsidR="003E24C5">
        <w:t>atematyczno-przyrodniczych i TIK</w:t>
      </w:r>
      <w:r w:rsidR="007A2738">
        <w:t xml:space="preserve">, </w:t>
      </w:r>
      <w:r w:rsidR="003E24C5">
        <w:t>umiejętności rozumienia, kreatywności, rozwiązywania problemów, krytycznego myślenia</w:t>
      </w:r>
      <w:r w:rsidR="007A2738">
        <w:t xml:space="preserve">, </w:t>
      </w:r>
      <w:r>
        <w:t>poszerzenie wiedzy ogólnej i specjalistycznej, rozwój zainteresowań, poprawę umiejętności, poszukiwania i weryfikacji</w:t>
      </w:r>
      <w:r w:rsidR="007A2738">
        <w:t xml:space="preserve"> informacji</w:t>
      </w:r>
      <w:r>
        <w:t>, umiejętności uczenia się, umiejętności pracy zespołowej w kontekście środowiska pracy i pobudzenia aktywności edukacyjnej.   Zajęcia będą realizowane z wykorzystaniem infrastruktury e</w:t>
      </w:r>
      <w:r w:rsidR="00041013">
        <w:t xml:space="preserve">dukacyjnej </w:t>
      </w:r>
      <w:r>
        <w:t xml:space="preserve">Lidera. Zajęcia będą przygotowywane i przeprowadzane przez </w:t>
      </w:r>
      <w:r w:rsidR="00101190">
        <w:t xml:space="preserve">nauczycieli Szkoły Podstawowej nr 1 im. </w:t>
      </w:r>
      <w:proofErr w:type="spellStart"/>
      <w:r w:rsidR="00101190">
        <w:t>Pieszyck</w:t>
      </w:r>
      <w:r w:rsidR="00101190" w:rsidRPr="007A2738">
        <w:rPr>
          <w:rFonts w:cstheme="minorHAnsi"/>
        </w:rPr>
        <w:t>iej</w:t>
      </w:r>
      <w:proofErr w:type="spellEnd"/>
      <w:r w:rsidR="00101190" w:rsidRPr="007A2738">
        <w:rPr>
          <w:rFonts w:cstheme="minorHAnsi"/>
        </w:rPr>
        <w:t xml:space="preserve"> Harcerskiej Organizacji Podziemnej w Pieszycach</w:t>
      </w:r>
      <w:r w:rsidRPr="007A2738">
        <w:rPr>
          <w:rFonts w:cstheme="minorHAnsi"/>
        </w:rPr>
        <w:t>, których zadaniem będzie rozbudzenie ciekawości poznawczej, stymulo</w:t>
      </w:r>
      <w:r w:rsidR="007A2738">
        <w:rPr>
          <w:rFonts w:cstheme="minorHAnsi"/>
        </w:rPr>
        <w:t>wanie rozwoju uczestników zajęć.</w:t>
      </w:r>
      <w:r w:rsidR="00CB55BD">
        <w:rPr>
          <w:rFonts w:cstheme="minorHAnsi"/>
        </w:rPr>
        <w:t xml:space="preserve"> </w:t>
      </w:r>
    </w:p>
    <w:p w:rsidR="00E52471" w:rsidRDefault="00C46AEE">
      <w:pPr>
        <w:pStyle w:val="StylRegulminu"/>
        <w:numPr>
          <w:ilvl w:val="0"/>
          <w:numId w:val="12"/>
        </w:numPr>
        <w:ind w:left="284" w:hanging="284"/>
      </w:pPr>
      <w:r>
        <w:t>Zaproszeni do udziału w projekcie są uczniowie z kl</w:t>
      </w:r>
      <w:r w:rsidR="00101190">
        <w:t>as I</w:t>
      </w:r>
      <w:r w:rsidR="00456492">
        <w:t>-VIII uczęszczający do szkoły podstawowej</w:t>
      </w:r>
      <w:r>
        <w:t xml:space="preserve"> wy</w:t>
      </w:r>
      <w:r w:rsidR="00101190">
        <w:t xml:space="preserve">mienionych w § 1 ust. 2  </w:t>
      </w:r>
      <w:proofErr w:type="spellStart"/>
      <w:r w:rsidR="00101190">
        <w:t>pkt</w:t>
      </w:r>
      <w:proofErr w:type="spellEnd"/>
      <w:r w:rsidR="00101190">
        <w:t xml:space="preserve"> 2 </w:t>
      </w:r>
      <w:r>
        <w:t>niniejszego regulaminu</w:t>
      </w:r>
      <w:r w:rsidR="00101190">
        <w:t xml:space="preserve"> oraz ich rodzice</w:t>
      </w:r>
      <w:r w:rsidR="002B2F4F">
        <w:t>/opiekunowie prawni</w:t>
      </w:r>
      <w:r>
        <w:t>.</w:t>
      </w:r>
    </w:p>
    <w:p w:rsidR="00E52471" w:rsidRDefault="00C46AEE">
      <w:pPr>
        <w:pStyle w:val="StylRegulminu"/>
        <w:numPr>
          <w:ilvl w:val="0"/>
          <w:numId w:val="12"/>
        </w:numPr>
        <w:ind w:left="284" w:hanging="284"/>
      </w:pPr>
      <w:r>
        <w:t xml:space="preserve">Uczestnictwo uczniów/uczennic </w:t>
      </w:r>
      <w:r w:rsidR="00101190">
        <w:t xml:space="preserve">oraz  ich rodziców </w:t>
      </w:r>
      <w:r>
        <w:t>w projekcie jest całkowicie dobrowolne i nieodpłatne.</w:t>
      </w:r>
    </w:p>
    <w:p w:rsidR="00E52471" w:rsidRDefault="00C46AEE">
      <w:pPr>
        <w:pStyle w:val="StylRegulminu"/>
        <w:numPr>
          <w:ilvl w:val="0"/>
          <w:numId w:val="12"/>
        </w:numPr>
        <w:ind w:left="284" w:hanging="284"/>
      </w:pPr>
      <w:r>
        <w:t>Uczestnikami/Uczestniczkami projektu mogą być tylko osoby, które zostały zakwalifikowane do projektu</w:t>
      </w:r>
      <w:r>
        <w:br/>
        <w:t>w procesach rekrutacyj</w:t>
      </w:r>
      <w:r w:rsidR="00101190">
        <w:t>nych przeprowadzonych w szkole biorącej</w:t>
      </w:r>
      <w:r>
        <w:t xml:space="preserve"> udział w projekcie, które złożyły niezbędne dokumenty rekrutacyjne.</w:t>
      </w:r>
    </w:p>
    <w:p w:rsidR="00E52471" w:rsidRDefault="00C46AEE">
      <w:pPr>
        <w:pStyle w:val="StylRegulminu"/>
        <w:numPr>
          <w:ilvl w:val="0"/>
          <w:numId w:val="12"/>
        </w:numPr>
        <w:ind w:left="284" w:hanging="284"/>
      </w:pPr>
      <w:r>
        <w:t>W ramach realizowanego projektu dla uczn</w:t>
      </w:r>
      <w:r w:rsidR="002B2F4F">
        <w:t>iów klas I</w:t>
      </w:r>
      <w:r>
        <w:t xml:space="preserve">-VIII </w:t>
      </w:r>
      <w:proofErr w:type="spellStart"/>
      <w:r>
        <w:t>szkół</w:t>
      </w:r>
      <w:proofErr w:type="spellEnd"/>
      <w:r>
        <w:t xml:space="preserve"> podstawowych</w:t>
      </w:r>
      <w:r w:rsidR="002B2F4F">
        <w:t xml:space="preserve"> oraz ich rodziców</w:t>
      </w:r>
      <w:r>
        <w:t xml:space="preserve"> zostaną przeprowadzone następujące formy wsparcia dla uczniów/uczennic</w:t>
      </w:r>
      <w:r w:rsidR="002B2F4F">
        <w:t>/rodziców/opiekunów prawnych dzieci biorących udział w projekcie</w:t>
      </w:r>
      <w:r>
        <w:t>:</w:t>
      </w:r>
    </w:p>
    <w:p w:rsidR="00DD3056" w:rsidRDefault="003E24C5">
      <w:pPr>
        <w:pStyle w:val="StylRegulminu"/>
        <w:numPr>
          <w:ilvl w:val="0"/>
          <w:numId w:val="5"/>
        </w:numPr>
      </w:pPr>
      <w:r>
        <w:lastRenderedPageBreak/>
        <w:t xml:space="preserve">projekty edukacyjne </w:t>
      </w:r>
      <w:r w:rsidR="00C46AEE">
        <w:t>w formie</w:t>
      </w:r>
      <w:r>
        <w:t xml:space="preserve"> 4</w:t>
      </w:r>
      <w:r w:rsidR="00DD3056">
        <w:t xml:space="preserve"> obszarów tematycznych:</w:t>
      </w:r>
    </w:p>
    <w:p w:rsidR="00E52471" w:rsidRDefault="00DD3056" w:rsidP="00DD3056">
      <w:pPr>
        <w:pStyle w:val="StylRegulminu"/>
        <w:ind w:left="720"/>
      </w:pPr>
      <w:r>
        <w:t xml:space="preserve">- </w:t>
      </w:r>
      <w:r w:rsidR="00D756B2">
        <w:t xml:space="preserve">„Ogródki szkolne”. </w:t>
      </w:r>
      <w:r>
        <w:t>Pierwszaki uczą się matematyki</w:t>
      </w:r>
      <w:r w:rsidR="00C46AEE">
        <w:t xml:space="preserve"> </w:t>
      </w:r>
      <w:r>
        <w:t xml:space="preserve">i przyrody hodując rośliny-szkolne ogródki. 3 grupy x  6 godzin ( 1 godz. w </w:t>
      </w:r>
      <w:r w:rsidR="00D756B2">
        <w:t>s</w:t>
      </w:r>
      <w:r>
        <w:t xml:space="preserve">ali lekcyjnej) </w:t>
      </w:r>
      <w:r w:rsidR="00D756B2">
        <w:t>zajęcia</w:t>
      </w:r>
      <w:r w:rsidR="00C46AEE">
        <w:t xml:space="preserve"> </w:t>
      </w:r>
      <w:r>
        <w:t>odbędą</w:t>
      </w:r>
      <w:r w:rsidR="00C46AEE">
        <w:t xml:space="preserve"> się na terenie  Gminy </w:t>
      </w:r>
      <w:r>
        <w:t>Pieszyce.</w:t>
      </w:r>
    </w:p>
    <w:p w:rsidR="00DD3056" w:rsidRDefault="00DD3056" w:rsidP="00DD3056">
      <w:pPr>
        <w:pStyle w:val="StylRegulminu"/>
        <w:ind w:left="720"/>
      </w:pPr>
      <w:r>
        <w:t xml:space="preserve">- </w:t>
      </w:r>
      <w:r w:rsidR="00D756B2">
        <w:t xml:space="preserve">„Znam Góry Sowie”. </w:t>
      </w:r>
      <w:r>
        <w:t xml:space="preserve">Poznajemy najbliższe </w:t>
      </w:r>
      <w:r w:rsidR="00D756B2">
        <w:t xml:space="preserve">okolice. </w:t>
      </w:r>
      <w:r>
        <w:t>3 grupy x 6 godzin.</w:t>
      </w:r>
      <w:r w:rsidR="00D756B2">
        <w:t xml:space="preserve"> Zajęcia odbywać się będą w najbliższej okolicy. </w:t>
      </w:r>
    </w:p>
    <w:p w:rsidR="00DD3056" w:rsidRDefault="00DD3056" w:rsidP="00DD3056">
      <w:pPr>
        <w:pStyle w:val="StylRegulminu"/>
        <w:ind w:left="720"/>
      </w:pPr>
      <w:r>
        <w:t xml:space="preserve">- </w:t>
      </w:r>
      <w:r w:rsidR="00D756B2">
        <w:t xml:space="preserve">„Projekt </w:t>
      </w:r>
      <w:r>
        <w:t>Pszczele rodziny</w:t>
      </w:r>
      <w:r w:rsidR="00D756B2">
        <w:t>”. J</w:t>
      </w:r>
      <w:r>
        <w:t>ak żyją pszczoły, jak produkują miód, czego potrzebują żeby przetrwać? 3 grupy x 4 godziny</w:t>
      </w:r>
      <w:r w:rsidR="00D756B2">
        <w:t xml:space="preserve"> ( 1 godz. w sali lekcyjnej) zajęcia odbędą się na terenie  Gminy Pieszyce</w:t>
      </w:r>
      <w:r>
        <w:t>.</w:t>
      </w:r>
    </w:p>
    <w:p w:rsidR="00DD3056" w:rsidRDefault="00DD3056" w:rsidP="00DD3056">
      <w:pPr>
        <w:pStyle w:val="StylRegulminu"/>
        <w:ind w:left="720"/>
      </w:pPr>
      <w:r>
        <w:t xml:space="preserve">- </w:t>
      </w:r>
      <w:r w:rsidR="00D756B2">
        <w:t>„U</w:t>
      </w:r>
      <w:r>
        <w:t>jarzmiamy wroga – hałas</w:t>
      </w:r>
      <w:r w:rsidR="00D756B2">
        <w:t>”.</w:t>
      </w:r>
      <w:r>
        <w:t xml:space="preserve"> </w:t>
      </w:r>
      <w:r w:rsidR="00D756B2">
        <w:t>B</w:t>
      </w:r>
      <w:r>
        <w:t xml:space="preserve">adamy natężenie hałasu i szukamy sposobów na jego zmniejszenie. </w:t>
      </w:r>
      <w:r w:rsidR="00D756B2">
        <w:t>3 grupy x 3 godziny ( 2 godz. w sali lekcyjnej) zajęcia odbędą się na terenie  Gminy Pieszyce.</w:t>
      </w:r>
    </w:p>
    <w:p w:rsidR="00E52471" w:rsidRDefault="00D756B2">
      <w:pPr>
        <w:pStyle w:val="StylRegulminu"/>
        <w:numPr>
          <w:ilvl w:val="0"/>
          <w:numId w:val="5"/>
        </w:numPr>
      </w:pPr>
      <w:r>
        <w:t>zajęcia rozwijające uzdolnienia</w:t>
      </w:r>
      <w:r w:rsidR="00596018">
        <w:t xml:space="preserve"> ( grupa będzie się składała  z 5-8 uczestników)</w:t>
      </w:r>
      <w:r>
        <w:t>:</w:t>
      </w:r>
    </w:p>
    <w:p w:rsidR="00D756B2" w:rsidRDefault="00D756B2" w:rsidP="00D756B2">
      <w:pPr>
        <w:pStyle w:val="StylRegulminu"/>
        <w:ind w:left="720"/>
      </w:pPr>
      <w:r>
        <w:t xml:space="preserve">- </w:t>
      </w:r>
      <w:r w:rsidR="00596018">
        <w:t>zajęcia z j. angielskiego - 4 grupy x 20 godzin dla grupy</w:t>
      </w:r>
    </w:p>
    <w:p w:rsidR="00596018" w:rsidRDefault="00596018" w:rsidP="00D756B2">
      <w:pPr>
        <w:pStyle w:val="StylRegulminu"/>
        <w:ind w:left="720"/>
      </w:pPr>
      <w:r>
        <w:t>- zajęcia z j. niemieckiego -1 grupa x 20 godzin</w:t>
      </w:r>
    </w:p>
    <w:p w:rsidR="00596018" w:rsidRDefault="00596018" w:rsidP="00D756B2">
      <w:pPr>
        <w:pStyle w:val="StylRegulminu"/>
        <w:ind w:left="720"/>
      </w:pPr>
      <w:r>
        <w:t xml:space="preserve">- zajęcia z informatyki – 1 grupa x 20 godzin </w:t>
      </w:r>
    </w:p>
    <w:p w:rsidR="00596018" w:rsidRDefault="00596018" w:rsidP="00D756B2">
      <w:pPr>
        <w:pStyle w:val="StylRegulminu"/>
        <w:ind w:left="720"/>
      </w:pPr>
      <w:r>
        <w:t>- zajęcia matematyczne – 2 grupy x 20 godzin dla grupy</w:t>
      </w:r>
    </w:p>
    <w:p w:rsidR="00596018" w:rsidRDefault="00596018" w:rsidP="00D756B2">
      <w:pPr>
        <w:pStyle w:val="StylRegulminu"/>
        <w:ind w:left="720"/>
      </w:pPr>
      <w:r>
        <w:t>- zajęcia chemiczne – 2 grupy x  20 godzin dla grupy</w:t>
      </w:r>
    </w:p>
    <w:p w:rsidR="00596018" w:rsidRDefault="00596018" w:rsidP="00D756B2">
      <w:pPr>
        <w:pStyle w:val="StylRegulminu"/>
        <w:ind w:left="720"/>
      </w:pPr>
      <w:r>
        <w:t>- zajęcia naukowe – 1 grupa x 15 godzin</w:t>
      </w:r>
    </w:p>
    <w:p w:rsidR="00596018" w:rsidRDefault="00596018" w:rsidP="00D756B2">
      <w:pPr>
        <w:pStyle w:val="StylRegulminu"/>
        <w:ind w:left="720"/>
      </w:pPr>
      <w:r>
        <w:t>- zajęcia z kreatywności – 5 grup x 20 godzin dla grupy</w:t>
      </w:r>
    </w:p>
    <w:p w:rsidR="00596018" w:rsidRDefault="00596018" w:rsidP="00596018">
      <w:pPr>
        <w:pStyle w:val="StylRegulminu"/>
      </w:pPr>
      <w:r>
        <w:t xml:space="preserve">      c)    zajęcia dydaktyczno-wyrównawcze</w:t>
      </w:r>
      <w:r w:rsidR="008C4F4D">
        <w:t xml:space="preserve"> ( grupa będzie się składała  z 5-8 uczestników)</w:t>
      </w:r>
      <w:r>
        <w:t>:</w:t>
      </w:r>
    </w:p>
    <w:p w:rsidR="00596018" w:rsidRDefault="00097BBD" w:rsidP="00596018">
      <w:pPr>
        <w:pStyle w:val="StylRegulminu"/>
      </w:pPr>
      <w:r>
        <w:t xml:space="preserve">             - zajęcia z j. angielskiego – 3 </w:t>
      </w:r>
      <w:r w:rsidR="008C4F4D">
        <w:t>grupy x 20 godzin dla grupy</w:t>
      </w:r>
    </w:p>
    <w:p w:rsidR="00097BBD" w:rsidRDefault="00097BBD" w:rsidP="00596018">
      <w:pPr>
        <w:pStyle w:val="StylRegulminu"/>
      </w:pPr>
      <w:r>
        <w:t xml:space="preserve">             - zajęcia z j. niemieckiego – 1 grupa x </w:t>
      </w:r>
      <w:r w:rsidR="008C4F4D">
        <w:t>18 godzin</w:t>
      </w:r>
    </w:p>
    <w:p w:rsidR="00097BBD" w:rsidRDefault="00097BBD" w:rsidP="00596018">
      <w:pPr>
        <w:pStyle w:val="StylRegulminu"/>
      </w:pPr>
      <w:r>
        <w:t xml:space="preserve">           </w:t>
      </w:r>
      <w:r w:rsidR="008C4F4D">
        <w:t xml:space="preserve"> </w:t>
      </w:r>
      <w:r>
        <w:t xml:space="preserve"> - zajęcia matematyczne dla klas I-III </w:t>
      </w:r>
      <w:r w:rsidR="008C4F4D">
        <w:t>–</w:t>
      </w:r>
      <w:r>
        <w:t xml:space="preserve"> </w:t>
      </w:r>
      <w:r w:rsidR="008C4F4D">
        <w:t>9 grup x 21 godzin dla grupy</w:t>
      </w:r>
    </w:p>
    <w:p w:rsidR="008C4F4D" w:rsidRDefault="008C4F4D" w:rsidP="00596018">
      <w:pPr>
        <w:pStyle w:val="StylRegulminu"/>
      </w:pPr>
      <w:r>
        <w:t xml:space="preserve">             - zajęcia matematyczne dla klas IV-VIII – 8 grup x 21 godzin dla grupy</w:t>
      </w:r>
    </w:p>
    <w:p w:rsidR="008C4F4D" w:rsidRDefault="008C4F4D" w:rsidP="00596018">
      <w:pPr>
        <w:pStyle w:val="StylRegulminu"/>
      </w:pPr>
      <w:r>
        <w:t xml:space="preserve">             - zajęcia chemiczne – 1 grupa x 18 godzin</w:t>
      </w:r>
    </w:p>
    <w:p w:rsidR="008C4F4D" w:rsidRDefault="008C4F4D" w:rsidP="00596018">
      <w:pPr>
        <w:pStyle w:val="StylRegulminu"/>
      </w:pPr>
      <w:r>
        <w:t xml:space="preserve">             - zajęcia naukowe – 1 grupa x 15 godzin</w:t>
      </w:r>
    </w:p>
    <w:p w:rsidR="008C4F4D" w:rsidRDefault="008C4F4D" w:rsidP="00596018">
      <w:pPr>
        <w:pStyle w:val="StylRegulminu"/>
      </w:pPr>
      <w:r>
        <w:t xml:space="preserve">             - zajęcia fizyczne – 1 grupa x 18 godzin</w:t>
      </w:r>
    </w:p>
    <w:p w:rsidR="008C4F4D" w:rsidRDefault="008C4F4D" w:rsidP="00596018">
      <w:pPr>
        <w:pStyle w:val="StylRegulminu"/>
      </w:pPr>
      <w:r>
        <w:t xml:space="preserve">             - zajęcia z biologii – 1 grupa x 18 godzin</w:t>
      </w:r>
    </w:p>
    <w:p w:rsidR="00F32F8C" w:rsidRDefault="008C4F4D" w:rsidP="00596018">
      <w:pPr>
        <w:pStyle w:val="StylRegulminu"/>
      </w:pPr>
      <w:r>
        <w:t xml:space="preserve">     d)  kółka zainteresowań. W ramach zadania będą realizowane kółka</w:t>
      </w:r>
      <w:r w:rsidR="00F32F8C">
        <w:t xml:space="preserve"> ( pojedyncza grupa będzie się składała z 10-15</w:t>
      </w:r>
    </w:p>
    <w:p w:rsidR="008C4F4D" w:rsidRDefault="00F32F8C" w:rsidP="00596018">
      <w:pPr>
        <w:pStyle w:val="StylRegulminu"/>
      </w:pPr>
      <w:r>
        <w:t xml:space="preserve">           uczestników)</w:t>
      </w:r>
      <w:r w:rsidR="008C4F4D">
        <w:t>:</w:t>
      </w:r>
    </w:p>
    <w:p w:rsidR="008C4F4D" w:rsidRDefault="008C4F4D" w:rsidP="00596018">
      <w:pPr>
        <w:pStyle w:val="StylRegulminu"/>
      </w:pPr>
      <w:r>
        <w:t xml:space="preserve">             -kółko przyrodnicze - „Z przyrodą za pan brat”.</w:t>
      </w:r>
      <w:r w:rsidR="001C14F1">
        <w:t xml:space="preserve"> 1 grupa, łącznie 78 godzin.</w:t>
      </w:r>
      <w:r>
        <w:t xml:space="preserve"> </w:t>
      </w:r>
    </w:p>
    <w:p w:rsidR="008C4F4D" w:rsidRDefault="008C4F4D" w:rsidP="00596018">
      <w:pPr>
        <w:pStyle w:val="StylRegulminu"/>
      </w:pPr>
      <w:r>
        <w:t xml:space="preserve">             - kółko TIK – „Programy użytkowe – jak je wykorzystać, by się rozwijać?”. </w:t>
      </w:r>
      <w:r w:rsidR="001C14F1">
        <w:t>2 grupy, łącznie 66 godzin.</w:t>
      </w:r>
    </w:p>
    <w:p w:rsidR="008C4F4D" w:rsidRDefault="008C4F4D" w:rsidP="00596018">
      <w:pPr>
        <w:pStyle w:val="StylRegulminu"/>
      </w:pPr>
      <w:r>
        <w:t xml:space="preserve">             - </w:t>
      </w:r>
      <w:r w:rsidR="00F32F8C">
        <w:t xml:space="preserve">kółko „GAMBIT w szkole”- szachy i inne gry planszowe. </w:t>
      </w:r>
      <w:r w:rsidR="001C14F1">
        <w:t>2 grupy, łącznie 66 godzin.</w:t>
      </w:r>
    </w:p>
    <w:p w:rsidR="001C14F1" w:rsidRDefault="001C14F1" w:rsidP="00596018">
      <w:pPr>
        <w:pStyle w:val="StylRegulminu"/>
      </w:pPr>
      <w:r>
        <w:t xml:space="preserve">      e) zajęcia wyjazdowe:</w:t>
      </w:r>
    </w:p>
    <w:p w:rsidR="001C14F1" w:rsidRDefault="001C14F1" w:rsidP="00596018">
      <w:pPr>
        <w:pStyle w:val="StylRegulminu"/>
      </w:pPr>
      <w:r>
        <w:t xml:space="preserve">          </w:t>
      </w:r>
      <w:r w:rsidR="002C742E">
        <w:t xml:space="preserve">  </w:t>
      </w:r>
      <w:r>
        <w:t xml:space="preserve">- </w:t>
      </w:r>
      <w:r w:rsidR="002C742E">
        <w:t>wyjazd naukowy do Torunia w połączeniu z warsztatami chemicznymi. Wycieczka 2 – dniowa dla 20 uczniów.</w:t>
      </w:r>
    </w:p>
    <w:p w:rsidR="002C742E" w:rsidRDefault="002C742E" w:rsidP="00596018">
      <w:pPr>
        <w:pStyle w:val="StylRegulminu"/>
      </w:pPr>
      <w:r>
        <w:t xml:space="preserve">            - wyjazd do ZOO we Wrocławiu. 3 wycieczki jednodniowe dla 3 grup x 25 osób.</w:t>
      </w:r>
    </w:p>
    <w:p w:rsidR="002C742E" w:rsidRDefault="002C742E" w:rsidP="00596018">
      <w:pPr>
        <w:pStyle w:val="StylRegulminu"/>
      </w:pPr>
      <w:r>
        <w:t xml:space="preserve">      f) wsparcie dla uczniów, szczególnie uczniów o specjalnych potrzebach rozwojowych</w:t>
      </w:r>
      <w:r w:rsidR="005F60D9">
        <w:t xml:space="preserve"> i edukacyjnych:</w:t>
      </w:r>
    </w:p>
    <w:p w:rsidR="005F60D9" w:rsidRDefault="005F60D9" w:rsidP="00596018">
      <w:pPr>
        <w:pStyle w:val="StylRegulminu"/>
      </w:pPr>
      <w:r>
        <w:lastRenderedPageBreak/>
        <w:t xml:space="preserve">         - zajęcia logopedyczne – 2 grupy x 21 godzin dla grupy</w:t>
      </w:r>
    </w:p>
    <w:p w:rsidR="005F60D9" w:rsidRDefault="005F60D9" w:rsidP="00596018">
      <w:pPr>
        <w:pStyle w:val="StylRegulminu"/>
      </w:pPr>
      <w:r>
        <w:t xml:space="preserve">        - zajęcia dla uczniów ze specyficznymi trudnościami w uczeniu się – 3 grupy x 21 godzin dla grupy)</w:t>
      </w:r>
    </w:p>
    <w:p w:rsidR="005F60D9" w:rsidRDefault="005F60D9" w:rsidP="00596018">
      <w:pPr>
        <w:pStyle w:val="StylRegulminu"/>
      </w:pPr>
      <w:r>
        <w:t xml:space="preserve">        - zajęcia grupowe prowadzone przez psychologa – 4 grupy po 21 godzin dla grupy.</w:t>
      </w:r>
    </w:p>
    <w:p w:rsidR="005F60D9" w:rsidRDefault="005F60D9" w:rsidP="00596018">
      <w:pPr>
        <w:pStyle w:val="StylRegulminu"/>
      </w:pPr>
      <w:r>
        <w:t xml:space="preserve">        - zajęcia rozwijające umiejętności uczenia się – 6 grup po 21 godzin dla grupy.</w:t>
      </w:r>
    </w:p>
    <w:p w:rsidR="00F67F69" w:rsidRDefault="005F60D9" w:rsidP="00596018">
      <w:pPr>
        <w:pStyle w:val="StylRegulminu"/>
      </w:pPr>
      <w:r>
        <w:t xml:space="preserve">      g) </w:t>
      </w:r>
      <w:r w:rsidR="00F67F69">
        <w:t>warsztaty dla rodziców (każda grupa licząca 8-10 rodziców):</w:t>
      </w:r>
    </w:p>
    <w:p w:rsidR="00F67F69" w:rsidRDefault="00F67F69" w:rsidP="00596018">
      <w:pPr>
        <w:pStyle w:val="StylRegulminu"/>
      </w:pPr>
      <w:r>
        <w:t xml:space="preserve">           -  warsztaty z logopedą – 6 spotkań.  2 grupy x 3 spotkania x 1 godzinę.</w:t>
      </w:r>
    </w:p>
    <w:p w:rsidR="005F60D9" w:rsidRDefault="00F67F69" w:rsidP="00596018">
      <w:pPr>
        <w:pStyle w:val="StylRegulminu"/>
      </w:pPr>
      <w:r>
        <w:t xml:space="preserve">           - warsztaty z psychologiem/pedagogiem – 4 spotkania warsztatowe x 1 godzinę. </w:t>
      </w:r>
      <w:r w:rsidR="005F60D9">
        <w:t xml:space="preserve"> </w:t>
      </w:r>
    </w:p>
    <w:p w:rsidR="00E52471" w:rsidRDefault="00C46AEE">
      <w:pPr>
        <w:pStyle w:val="StylRegulminu"/>
        <w:numPr>
          <w:ilvl w:val="0"/>
          <w:numId w:val="6"/>
        </w:numPr>
        <w:ind w:left="284" w:hanging="142"/>
      </w:pPr>
      <w:r>
        <w:t>Zajęcia praktyczne będą realizowane w grupach</w:t>
      </w:r>
      <w:r w:rsidR="00D756B2">
        <w:t>.</w:t>
      </w:r>
    </w:p>
    <w:p w:rsidR="00E52471" w:rsidRDefault="00C46AEE" w:rsidP="00A801CA">
      <w:pPr>
        <w:pStyle w:val="StylRegulminu"/>
        <w:numPr>
          <w:ilvl w:val="0"/>
          <w:numId w:val="6"/>
        </w:numPr>
        <w:ind w:left="284" w:hanging="142"/>
      </w:pPr>
      <w:r>
        <w:rPr>
          <w:rFonts w:eastAsia="Times New Roman" w:cs="Times New Roman"/>
          <w:kern w:val="2"/>
          <w:lang w:eastAsia="zh-CN"/>
        </w:rPr>
        <w:t>Zajęcia ed</w:t>
      </w:r>
      <w:r w:rsidR="0088118A">
        <w:rPr>
          <w:rFonts w:eastAsia="Times New Roman" w:cs="Times New Roman"/>
          <w:kern w:val="2"/>
          <w:lang w:eastAsia="zh-CN"/>
        </w:rPr>
        <w:t>ukacyjne będą prowadzone w szkole oraz najbliższej okolicy. Projekty edukacyjne będą realizowane w pierwszej połowie 2022 r.:</w:t>
      </w:r>
      <w:r w:rsidR="00A801CA">
        <w:t xml:space="preserve"> a) </w:t>
      </w:r>
      <w:r w:rsidR="0088118A" w:rsidRPr="00A801CA">
        <w:rPr>
          <w:rFonts w:eastAsia="Times New Roman" w:cs="Times New Roman"/>
          <w:kern w:val="2"/>
          <w:lang w:eastAsia="zh-CN"/>
        </w:rPr>
        <w:t>„Ogródki szkolne” – 18 godzin w III, IV, V 2022 r.;</w:t>
      </w:r>
      <w:r w:rsidR="00A801CA">
        <w:t xml:space="preserve"> b) </w:t>
      </w:r>
      <w:r w:rsidR="0088118A" w:rsidRPr="00A801CA">
        <w:rPr>
          <w:rFonts w:eastAsia="Times New Roman" w:cs="Times New Roman"/>
          <w:kern w:val="2"/>
          <w:lang w:eastAsia="zh-CN"/>
        </w:rPr>
        <w:t>„Znam Góry Sowie” – 18 godzin IV, V, VI 2022 r.;</w:t>
      </w:r>
      <w:r w:rsidR="00A801CA">
        <w:t xml:space="preserve"> c) </w:t>
      </w:r>
      <w:r w:rsidR="0088118A" w:rsidRPr="00A801CA">
        <w:rPr>
          <w:rFonts w:eastAsia="Times New Roman" w:cs="Times New Roman"/>
          <w:kern w:val="2"/>
          <w:lang w:eastAsia="zh-CN"/>
        </w:rPr>
        <w:t xml:space="preserve">„Pszczele rodziny” </w:t>
      </w:r>
      <w:r w:rsidR="00A801CA" w:rsidRPr="00A801CA">
        <w:rPr>
          <w:rFonts w:eastAsia="Times New Roman" w:cs="Times New Roman"/>
          <w:kern w:val="2"/>
          <w:lang w:eastAsia="zh-CN"/>
        </w:rPr>
        <w:t xml:space="preserve">- </w:t>
      </w:r>
      <w:r w:rsidR="0088118A" w:rsidRPr="00A801CA">
        <w:rPr>
          <w:rFonts w:eastAsia="Times New Roman" w:cs="Times New Roman"/>
          <w:kern w:val="2"/>
          <w:lang w:eastAsia="zh-CN"/>
        </w:rPr>
        <w:t>12 godzin IV, V 2022 r.;</w:t>
      </w:r>
      <w:r w:rsidR="00A801CA">
        <w:t xml:space="preserve"> d)</w:t>
      </w:r>
      <w:r w:rsidR="0088118A" w:rsidRPr="00A801CA">
        <w:rPr>
          <w:rFonts w:eastAsia="Times New Roman" w:cs="Times New Roman"/>
          <w:kern w:val="2"/>
          <w:lang w:eastAsia="zh-CN"/>
        </w:rPr>
        <w:t>„Ujarzmiamy wroga-hałas”</w:t>
      </w:r>
      <w:r w:rsidR="00A801CA" w:rsidRPr="00A801CA">
        <w:rPr>
          <w:rFonts w:eastAsia="Times New Roman" w:cs="Times New Roman"/>
          <w:kern w:val="2"/>
          <w:lang w:eastAsia="zh-CN"/>
        </w:rPr>
        <w:t xml:space="preserve">- </w:t>
      </w:r>
      <w:r w:rsidR="0088118A" w:rsidRPr="00A801CA">
        <w:rPr>
          <w:rFonts w:eastAsia="Times New Roman" w:cs="Times New Roman"/>
          <w:kern w:val="2"/>
          <w:lang w:eastAsia="zh-CN"/>
        </w:rPr>
        <w:t xml:space="preserve"> 9 godzin V, VI 2022 r.</w:t>
      </w:r>
      <w:r w:rsidR="00A801CA">
        <w:t xml:space="preserve"> </w:t>
      </w:r>
      <w:r w:rsidR="0088118A" w:rsidRPr="00A801CA">
        <w:rPr>
          <w:rFonts w:eastAsia="Times New Roman" w:cs="Times New Roman"/>
          <w:kern w:val="2"/>
          <w:lang w:eastAsia="zh-CN"/>
        </w:rPr>
        <w:t xml:space="preserve">Zajęcia rozwijające uzdolnienia – 315 godzin dla 100 uczniów. Okres realizacji luty-czerwiec 2022 r. oraz wrzesień 2022 r. – styczeń 2023 r. Realizacja </w:t>
      </w:r>
      <w:r w:rsidRPr="00A801CA">
        <w:rPr>
          <w:rFonts w:eastAsia="Times New Roman" w:cs="Times New Roman"/>
          <w:kern w:val="2"/>
          <w:lang w:eastAsia="zh-CN"/>
        </w:rPr>
        <w:t xml:space="preserve"> </w:t>
      </w:r>
      <w:r w:rsidR="0088118A" w:rsidRPr="00A801CA">
        <w:rPr>
          <w:rFonts w:eastAsia="Times New Roman" w:cs="Times New Roman"/>
          <w:kern w:val="2"/>
          <w:lang w:eastAsia="zh-CN"/>
        </w:rPr>
        <w:t>zajęć dydaktyczno – wyrównawczych. Zaplanowano 504 godziny dla 100 uczniów. Okres realizacji luty-czerwiec 2022 r. oraz wrzesień 2022 – styczeń 2023 r. Realizacja kółek zainteresowań: a) kółko przyrodnicze 1 grupa 12 godzin w III, IV, V, VI 2022 r., 4 grupy w II, IX, X, XI, XII 2022 r. łącznie 78 godzin. b) kółko TIK – 2 grupy po 4 godziny w marcu 2022 r. oraz w II, IV, V, VI, IX, X, XI, XII po 3 godziny. Łącznie 66 godzin. c) GAMBIT w szkole – 2 grupy w 2022 r. w III 2 grupy po 4 godziny, w 2022 r. II, IV, V, VI. IX, X, XI, XII 2 grupy po 3 godziny. Zajęcia wyjazdowe – 4 zajęcia wyjazdowe, udział w zadaniu grupy 95 ucznió</w:t>
      </w:r>
      <w:r w:rsidR="00A801CA" w:rsidRPr="00A801CA">
        <w:rPr>
          <w:rFonts w:eastAsia="Times New Roman" w:cs="Times New Roman"/>
          <w:kern w:val="2"/>
          <w:lang w:eastAsia="zh-CN"/>
        </w:rPr>
        <w:t>w</w:t>
      </w:r>
      <w:r w:rsidR="0088118A" w:rsidRPr="00A801CA">
        <w:rPr>
          <w:rFonts w:eastAsia="Times New Roman" w:cs="Times New Roman"/>
          <w:kern w:val="2"/>
          <w:lang w:eastAsia="zh-CN"/>
        </w:rPr>
        <w:t>. Okres realizacji kwiecień – czerwiec 2022 r. Wsparcie dla uczniów, szczególnie uczniów o specjalnych potrzebach edukacyjnych. 315 godzin zajęć dla grupy 56 uczniów. Okres realizacji luty-czerwie</w:t>
      </w:r>
      <w:r w:rsidR="00A801CA" w:rsidRPr="00A801CA">
        <w:rPr>
          <w:rFonts w:eastAsia="Times New Roman" w:cs="Times New Roman"/>
          <w:kern w:val="2"/>
          <w:lang w:eastAsia="zh-CN"/>
        </w:rPr>
        <w:t>c 2022 oraz wrzesień</w:t>
      </w:r>
      <w:r w:rsidR="0088118A" w:rsidRPr="00A801CA">
        <w:rPr>
          <w:rFonts w:eastAsia="Times New Roman" w:cs="Times New Roman"/>
          <w:kern w:val="2"/>
          <w:lang w:eastAsia="zh-CN"/>
        </w:rPr>
        <w:t xml:space="preserve"> 2022 – styczeń 2023 r. Warsztaty dla rodzicó</w:t>
      </w:r>
      <w:r w:rsidR="00A801CA" w:rsidRPr="00A801CA">
        <w:rPr>
          <w:rFonts w:eastAsia="Times New Roman" w:cs="Times New Roman"/>
          <w:kern w:val="2"/>
          <w:lang w:eastAsia="zh-CN"/>
        </w:rPr>
        <w:t>w, zaplanowano 14 godzin dla 100 rodziców. Okres realizacji luty 2022 r. – czerwiec 2022 r. oraz wrzesień 2022 – styczeń 2023 r.</w:t>
      </w:r>
      <w:r w:rsidR="0088118A" w:rsidRPr="00A801CA">
        <w:rPr>
          <w:rFonts w:eastAsia="Times New Roman" w:cs="Times New Roman"/>
          <w:kern w:val="2"/>
          <w:lang w:eastAsia="zh-CN"/>
        </w:rPr>
        <w:t xml:space="preserve"> </w:t>
      </w:r>
      <w:r w:rsidR="00A801CA" w:rsidRPr="00A801CA">
        <w:rPr>
          <w:rFonts w:eastAsia="Times New Roman" w:cs="Times New Roman"/>
          <w:kern w:val="2"/>
          <w:lang w:eastAsia="zh-CN"/>
        </w:rPr>
        <w:t xml:space="preserve"> </w:t>
      </w:r>
      <w:r w:rsidRPr="00A801CA">
        <w:rPr>
          <w:rFonts w:eastAsia="Times New Roman" w:cs="Times New Roman"/>
          <w:kern w:val="2"/>
          <w:lang w:eastAsia="zh-CN"/>
        </w:rPr>
        <w:t>Cykle zajęć będą miały charakter dodatkowych, pozaszkolnych warsztatów, rozwijających zainteresowania i kompetencje uczniów/uczennic w kierunku zawodów i nauk technicznych oraz umiejętności i narzędzi przydatnych na kolejnych etapach rozwoju, jak:</w:t>
      </w:r>
      <w:r w:rsidR="00A801CA" w:rsidRPr="00A801CA">
        <w:rPr>
          <w:rFonts w:eastAsia="Times New Roman" w:cs="Times New Roman"/>
          <w:kern w:val="2"/>
          <w:lang w:eastAsia="zh-CN"/>
        </w:rPr>
        <w:t xml:space="preserve"> kształtowanie kompetencji kluczowych na rynku pracy, naukę języków obcych, Nauk matematyczno-przyrodniczych i TIK oraz właściwych postaw: kreatywności, innowacyjności,</w:t>
      </w:r>
      <w:r w:rsidRPr="00A801CA">
        <w:rPr>
          <w:rFonts w:eastAsia="Times New Roman" w:cs="Times New Roman"/>
          <w:kern w:val="2"/>
          <w:lang w:eastAsia="zh-CN"/>
        </w:rPr>
        <w:t xml:space="preserve"> umiejętność pracy zespołowej, rozumienia własnej roli i poczucia odpowiedzialności za efekt pracy zespołu. Przyczynią się także do poprawy umiejętności świadomego uczenia się, bazując na aktywności ze strony uczestników - wysiłku poznawczym, emocjonalnym i praktycznym zorientowanym na znany uczestnikom cel. Metodyka rozwiązywania problemów umożliwi uczestnikom/uczestniczką: </w:t>
      </w:r>
      <w:r w:rsidR="00A801CA" w:rsidRPr="00A801CA">
        <w:rPr>
          <w:rFonts w:eastAsia="Times New Roman" w:cs="Times New Roman"/>
          <w:kern w:val="2"/>
          <w:lang w:eastAsia="zh-CN"/>
        </w:rPr>
        <w:t xml:space="preserve">nawiązywanie kontaktów rówieśniczych, które ze względu na naukę zdalną lub hybrydową były ograniczone </w:t>
      </w:r>
      <w:r w:rsidRPr="00A801CA">
        <w:rPr>
          <w:rFonts w:eastAsia="Times New Roman" w:cs="Times New Roman"/>
          <w:kern w:val="2"/>
          <w:lang w:eastAsia="zh-CN"/>
        </w:rPr>
        <w:t>czerpanie radości z osiągniętych wspólnie celów (co ułatwia uczącym się przyswojenie treści nauczania), wnoszenie własnych elementów w sposób spontaniczny i bez konfliktów, natychmiastowe korzystanie z nabytej wiedzy i umiejętności.</w:t>
      </w:r>
      <w:r w:rsidR="00A801CA" w:rsidRPr="00A801CA">
        <w:rPr>
          <w:rFonts w:eastAsia="Times New Roman" w:cs="Times New Roman"/>
          <w:kern w:val="2"/>
          <w:lang w:eastAsia="zh-CN"/>
        </w:rPr>
        <w:t xml:space="preserve"> Wsparta też zostanie grupa rodziców, którzy wezmą udział w warsztatach prowadzonych przez logopedę oraz pedagogów i psychologów.</w:t>
      </w:r>
    </w:p>
    <w:p w:rsidR="00E52471" w:rsidRDefault="00C46AEE">
      <w:pPr>
        <w:pStyle w:val="StylRegulminu"/>
        <w:numPr>
          <w:ilvl w:val="0"/>
          <w:numId w:val="6"/>
        </w:numPr>
        <w:ind w:left="284" w:hanging="142"/>
        <w:rPr>
          <w:rFonts w:ascii="Calibri" w:hAnsi="Calibri"/>
        </w:rPr>
      </w:pPr>
      <w:r>
        <w:rPr>
          <w:rFonts w:cs="Times New Roman"/>
        </w:rPr>
        <w:t xml:space="preserve">Ww. formy wsparcia będą realizowane zgodnie z opracowanym harmonogramem form wsparcia oraz zgodnie z wnioskiem o dofinansowanie projektu. </w:t>
      </w:r>
    </w:p>
    <w:p w:rsidR="00E52471" w:rsidRDefault="00C46AEE">
      <w:pPr>
        <w:pStyle w:val="StylRegulminu"/>
        <w:numPr>
          <w:ilvl w:val="0"/>
          <w:numId w:val="6"/>
        </w:numPr>
        <w:ind w:left="284" w:hanging="142"/>
      </w:pPr>
      <w:r>
        <w:rPr>
          <w:rFonts w:eastAsia="Times New Roman" w:cs="Times New Roman"/>
          <w:color w:val="000000"/>
          <w:lang w:eastAsia="pl-PL"/>
        </w:rPr>
        <w:t xml:space="preserve">Uczestnikami uprawnionymi do udziału w projekcie są uczniowie/uczennice </w:t>
      </w:r>
      <w:r w:rsidR="00051CF0">
        <w:rPr>
          <w:rFonts w:eastAsia="Times New Roman" w:cs="Times New Roman"/>
          <w:color w:val="000000"/>
          <w:lang w:eastAsia="pl-PL"/>
        </w:rPr>
        <w:t>szkoły, do której</w:t>
      </w:r>
      <w:r>
        <w:rPr>
          <w:rFonts w:eastAsia="Times New Roman" w:cs="Times New Roman"/>
          <w:color w:val="000000"/>
          <w:lang w:eastAsia="pl-PL"/>
        </w:rPr>
        <w:t xml:space="preserve"> skierowany jest projekt, których rodzice/opiekunowie prawni zgłosili chęć uczestnictwa ucznia/uczennicy w projekcie, </w:t>
      </w:r>
      <w:r>
        <w:rPr>
          <w:rFonts w:eastAsia="Times New Roman" w:cs="Times New Roman"/>
          <w:lang w:eastAsia="pl-PL"/>
        </w:rPr>
        <w:t>oraz dostarczyli wypełniony i podpisany komplet dokumentów</w:t>
      </w:r>
      <w:r w:rsidR="00051CF0">
        <w:rPr>
          <w:rFonts w:eastAsia="Times New Roman" w:cs="Times New Roman"/>
          <w:lang w:eastAsia="pl-PL"/>
        </w:rPr>
        <w:t xml:space="preserve"> oraz rodzice uczniów uczestniczących w projekcie</w:t>
      </w:r>
      <w:r>
        <w:rPr>
          <w:rFonts w:eastAsia="Times New Roman" w:cs="Times New Roman"/>
          <w:lang w:eastAsia="pl-PL"/>
        </w:rPr>
        <w:t>.</w:t>
      </w:r>
    </w:p>
    <w:p w:rsidR="00E52471" w:rsidRDefault="00C46AEE">
      <w:pPr>
        <w:pStyle w:val="StylRegulminu"/>
        <w:numPr>
          <w:ilvl w:val="0"/>
          <w:numId w:val="6"/>
        </w:numPr>
        <w:ind w:left="284" w:hanging="142"/>
        <w:rPr>
          <w:rFonts w:ascii="Times New Roman" w:hAnsi="Times New Roman" w:cs="Times New Roman"/>
        </w:rPr>
      </w:pPr>
      <w:r>
        <w:rPr>
          <w:rFonts w:cs="Times New Roman"/>
        </w:rPr>
        <w:t>Rekrutacja odbędzie się z zachowaniem:</w:t>
      </w:r>
    </w:p>
    <w:p w:rsidR="00E52471" w:rsidRDefault="00C46AEE">
      <w:pPr>
        <w:pStyle w:val="StylRegulminu"/>
        <w:numPr>
          <w:ilvl w:val="0"/>
          <w:numId w:val="7"/>
        </w:numPr>
      </w:pPr>
      <w:r>
        <w:t>zasad równości szans i niedyskryminacji,</w:t>
      </w:r>
    </w:p>
    <w:p w:rsidR="004D5EFA" w:rsidRDefault="004D5EFA">
      <w:pPr>
        <w:pStyle w:val="StylRegulminu"/>
        <w:numPr>
          <w:ilvl w:val="0"/>
          <w:numId w:val="7"/>
        </w:numPr>
      </w:pPr>
      <w:r>
        <w:t>równości szans kobiet i mężczyzn,</w:t>
      </w:r>
    </w:p>
    <w:p w:rsidR="004D5EFA" w:rsidRDefault="004D5EFA">
      <w:pPr>
        <w:pStyle w:val="StylRegulminu"/>
        <w:numPr>
          <w:ilvl w:val="0"/>
          <w:numId w:val="7"/>
        </w:numPr>
      </w:pPr>
      <w:r>
        <w:t xml:space="preserve">przy objęciu wsparciem osób z różnymi </w:t>
      </w:r>
      <w:proofErr w:type="spellStart"/>
      <w:r>
        <w:t>niepe</w:t>
      </w:r>
      <w:r w:rsidR="006667B3">
        <w:t>ł</w:t>
      </w:r>
      <w:r>
        <w:t>nosprawnościami</w:t>
      </w:r>
      <w:proofErr w:type="spellEnd"/>
      <w:r>
        <w:t>,</w:t>
      </w:r>
    </w:p>
    <w:p w:rsidR="00E52471" w:rsidRDefault="00C46AEE">
      <w:pPr>
        <w:pStyle w:val="StylRegulminu"/>
        <w:numPr>
          <w:ilvl w:val="0"/>
          <w:numId w:val="7"/>
        </w:numPr>
      </w:pPr>
      <w:r>
        <w:t>zasady przestrzegania przepisów prawnych w zakresie ochrony danych osobowych,</w:t>
      </w:r>
    </w:p>
    <w:p w:rsidR="00E52471" w:rsidRDefault="00C46AEE">
      <w:pPr>
        <w:pStyle w:val="StylRegulminu"/>
        <w:numPr>
          <w:ilvl w:val="0"/>
          <w:numId w:val="7"/>
        </w:numPr>
      </w:pPr>
      <w:r>
        <w:lastRenderedPageBreak/>
        <w:t>jasnych, przejrzystych i dostępnych zasad zapewniających równy dostęp do informacji.</w:t>
      </w:r>
    </w:p>
    <w:p w:rsidR="00E52471" w:rsidRDefault="00E52471">
      <w:pPr>
        <w:pStyle w:val="StylRegulminu"/>
        <w:rPr>
          <w:rFonts w:ascii="Calibri" w:eastAsia="Times New Roman" w:hAnsi="Calibri" w:cs="Times New Roman"/>
          <w:b/>
          <w:bCs/>
          <w:color w:val="000000"/>
          <w:lang w:eastAsia="pl-PL"/>
        </w:rPr>
      </w:pPr>
    </w:p>
    <w:p w:rsidR="00E52471" w:rsidRDefault="00C46AEE">
      <w:pPr>
        <w:pStyle w:val="NormalnyWeb"/>
        <w:spacing w:before="0" w:after="120"/>
        <w:jc w:val="center"/>
        <w:rPr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§ 5</w:t>
      </w:r>
    </w:p>
    <w:p w:rsidR="00E52471" w:rsidRDefault="00C46AEE">
      <w:pPr>
        <w:pStyle w:val="NormalnyWeb"/>
        <w:spacing w:before="0" w:after="12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Rekrutacja</w:t>
      </w:r>
    </w:p>
    <w:p w:rsidR="00E52471" w:rsidRDefault="00C46AEE">
      <w:pPr>
        <w:pStyle w:val="StylRegulminu"/>
        <w:numPr>
          <w:ilvl w:val="0"/>
          <w:numId w:val="8"/>
        </w:numPr>
        <w:ind w:left="284" w:hanging="142"/>
      </w:pPr>
      <w:r>
        <w:t>Za prawidłowe przeprowadzenie procesu rekrutacji oraz zrekrutowanie liczby osób (uczniów/uczennic</w:t>
      </w:r>
      <w:r w:rsidR="00051CF0">
        <w:t>/rodziców/opiekunów prawnych</w:t>
      </w:r>
      <w:r w:rsidR="00DD76BB">
        <w:t>) odpowiada podmiot</w:t>
      </w:r>
      <w:r>
        <w:t xml:space="preserve"> realizujące projekt. </w:t>
      </w:r>
    </w:p>
    <w:p w:rsidR="00E52471" w:rsidRDefault="00C46AEE">
      <w:pPr>
        <w:pStyle w:val="StylRegulminu"/>
        <w:numPr>
          <w:ilvl w:val="0"/>
          <w:numId w:val="8"/>
        </w:numPr>
        <w:ind w:left="284" w:hanging="142"/>
      </w:pPr>
      <w:r>
        <w:t xml:space="preserve">Rekrutacja w szkołach będzie prowadzona przez </w:t>
      </w:r>
      <w:r w:rsidR="00DD76BB">
        <w:t>Zespół Zadaniowy ds. Rekrutacji powołany</w:t>
      </w:r>
      <w:r>
        <w:t xml:space="preserve"> Zarządzeniem Dyrektora Szkoły, w skład której wchodzą</w:t>
      </w:r>
      <w:r w:rsidR="00DD76BB">
        <w:t xml:space="preserve"> ( 2 przedstawicieli szkoły oraz 1 przedstawiciel </w:t>
      </w:r>
      <w:proofErr w:type="spellStart"/>
      <w:r w:rsidR="00DD76BB">
        <w:t>UMiG</w:t>
      </w:r>
      <w:proofErr w:type="spellEnd"/>
      <w:r w:rsidR="00DD76BB">
        <w:t xml:space="preserve"> Pieszyce)</w:t>
      </w:r>
      <w:r>
        <w:t>:</w:t>
      </w:r>
    </w:p>
    <w:p w:rsidR="00E52471" w:rsidRDefault="00C46AEE">
      <w:pPr>
        <w:pStyle w:val="StylRegulminu"/>
        <w:numPr>
          <w:ilvl w:val="0"/>
          <w:numId w:val="9"/>
        </w:numPr>
        <w:ind w:hanging="284"/>
        <w:rPr>
          <w:rFonts w:ascii="Calibri" w:hAnsi="Calibri"/>
        </w:rPr>
      </w:pPr>
      <w:r>
        <w:rPr>
          <w:rFonts w:cs="Times New Roman"/>
          <w:color w:val="000000"/>
        </w:rPr>
        <w:t>Przewodniczący Komisji Rekrutacyjnej – dyrektor szkoły/wicedyrektor,</w:t>
      </w:r>
    </w:p>
    <w:p w:rsidR="00E52471" w:rsidRDefault="00C46AEE">
      <w:pPr>
        <w:pStyle w:val="NormalnyWeb"/>
        <w:numPr>
          <w:ilvl w:val="0"/>
          <w:numId w:val="9"/>
        </w:numPr>
        <w:spacing w:before="0" w:after="120"/>
        <w:ind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Zastępca Przewodniczącego Komisji rekrutacyjnej</w:t>
      </w:r>
      <w:r w:rsidR="00DD76BB">
        <w:rPr>
          <w:rFonts w:ascii="Calibri" w:hAnsi="Calibri"/>
          <w:color w:val="000000"/>
          <w:sz w:val="22"/>
          <w:szCs w:val="22"/>
        </w:rPr>
        <w:t>- nauczyciel wskazany przez Dyrektora Szkoły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E52471" w:rsidRDefault="00C46AEE">
      <w:pPr>
        <w:pStyle w:val="NormalnyWeb"/>
        <w:numPr>
          <w:ilvl w:val="0"/>
          <w:numId w:val="9"/>
        </w:numPr>
        <w:spacing w:before="0" w:after="120"/>
        <w:ind w:hanging="284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specjalista do spraw rekrutacji </w:t>
      </w:r>
      <w:r w:rsidR="00051CF0">
        <w:rPr>
          <w:rFonts w:ascii="Calibri" w:hAnsi="Calibri"/>
          <w:color w:val="000000"/>
          <w:sz w:val="22"/>
          <w:szCs w:val="22"/>
        </w:rPr>
        <w:t xml:space="preserve"> Lidera </w:t>
      </w:r>
      <w:r>
        <w:rPr>
          <w:rFonts w:ascii="Calibri" w:hAnsi="Calibri"/>
          <w:color w:val="000000"/>
          <w:sz w:val="22"/>
          <w:szCs w:val="22"/>
        </w:rPr>
        <w:t>Projektu.</w:t>
      </w:r>
    </w:p>
    <w:p w:rsidR="004D5EFA" w:rsidRDefault="00C46AEE">
      <w:pPr>
        <w:pStyle w:val="StylRegulminu"/>
        <w:numPr>
          <w:ilvl w:val="0"/>
          <w:numId w:val="8"/>
        </w:numPr>
        <w:ind w:left="284" w:hanging="142"/>
      </w:pPr>
      <w:r>
        <w:t xml:space="preserve">Rekrutacja będzie prowadzona </w:t>
      </w:r>
      <w:r w:rsidR="004D5EFA">
        <w:t>w dwóch etapach:</w:t>
      </w:r>
    </w:p>
    <w:p w:rsidR="00E52471" w:rsidRDefault="004D5EFA" w:rsidP="004D5EFA">
      <w:pPr>
        <w:pStyle w:val="StylRegulminu"/>
        <w:numPr>
          <w:ilvl w:val="0"/>
          <w:numId w:val="24"/>
        </w:numPr>
      </w:pPr>
      <w:r>
        <w:t>etap I obejmujący rok szkolny 2021/2022 nastąpi w lutym 2022 r</w:t>
      </w:r>
      <w:r w:rsidR="00C46AEE">
        <w:t>.</w:t>
      </w:r>
      <w:r w:rsidR="006667B3">
        <w:t>,</w:t>
      </w:r>
      <w:r w:rsidR="00C46AEE">
        <w:t xml:space="preserve"> </w:t>
      </w:r>
    </w:p>
    <w:p w:rsidR="004D5EFA" w:rsidRDefault="004D5EFA" w:rsidP="004D5EFA">
      <w:pPr>
        <w:pStyle w:val="StylRegulminu"/>
        <w:numPr>
          <w:ilvl w:val="0"/>
          <w:numId w:val="24"/>
        </w:numPr>
      </w:pPr>
      <w:r>
        <w:t>etap II obejmujący rok szkolny 2022/2023 nastąpi we wrześniu 2022 r.</w:t>
      </w:r>
      <w:r w:rsidR="006667B3">
        <w:t>,</w:t>
      </w:r>
    </w:p>
    <w:p w:rsidR="006667B3" w:rsidRDefault="006667B3" w:rsidP="004D5EFA">
      <w:pPr>
        <w:pStyle w:val="StylRegulminu"/>
        <w:numPr>
          <w:ilvl w:val="0"/>
          <w:numId w:val="24"/>
        </w:numPr>
      </w:pPr>
      <w:r>
        <w:t>rekrutacja na zajęcia poza szkołą będzie odbywała się na bieżąco.</w:t>
      </w:r>
    </w:p>
    <w:p w:rsidR="00E52471" w:rsidRDefault="00C46AEE">
      <w:pPr>
        <w:pStyle w:val="StylRegulminu"/>
        <w:numPr>
          <w:ilvl w:val="0"/>
          <w:numId w:val="8"/>
        </w:numPr>
        <w:ind w:left="284" w:hanging="142"/>
      </w:pPr>
      <w:r>
        <w:t>Informacje o Projekcie oraz o rekrutacji dostępne są:</w:t>
      </w:r>
    </w:p>
    <w:p w:rsidR="00E52471" w:rsidRDefault="006667B3">
      <w:pPr>
        <w:pStyle w:val="NormalnyWeb"/>
        <w:numPr>
          <w:ilvl w:val="0"/>
          <w:numId w:val="10"/>
        </w:numPr>
        <w:spacing w:before="0" w:after="120"/>
        <w:ind w:hanging="284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 siedzibie Gminy</w:t>
      </w:r>
      <w:r w:rsidR="00051CF0">
        <w:rPr>
          <w:rFonts w:ascii="Calibri" w:hAnsi="Calibri"/>
          <w:color w:val="000000"/>
          <w:sz w:val="22"/>
          <w:szCs w:val="22"/>
        </w:rPr>
        <w:t xml:space="preserve"> Lidera </w:t>
      </w:r>
      <w:r w:rsidR="00C46AEE">
        <w:rPr>
          <w:rFonts w:ascii="Calibri" w:hAnsi="Calibri"/>
          <w:color w:val="000000"/>
          <w:sz w:val="22"/>
          <w:szCs w:val="22"/>
        </w:rPr>
        <w:t>Projektu,</w:t>
      </w:r>
    </w:p>
    <w:p w:rsidR="00E52471" w:rsidRDefault="00C46AEE">
      <w:pPr>
        <w:pStyle w:val="NormalnyWeb"/>
        <w:numPr>
          <w:ilvl w:val="0"/>
          <w:numId w:val="10"/>
        </w:numPr>
        <w:spacing w:before="0" w:after="120"/>
        <w:ind w:hanging="284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w </w:t>
      </w:r>
      <w:r w:rsidR="00051CF0">
        <w:rPr>
          <w:rFonts w:ascii="Calibri" w:hAnsi="Calibri"/>
          <w:color w:val="000000"/>
          <w:sz w:val="22"/>
          <w:szCs w:val="22"/>
        </w:rPr>
        <w:t>szkole</w:t>
      </w:r>
      <w:r>
        <w:rPr>
          <w:rFonts w:ascii="Calibri" w:hAnsi="Calibri"/>
          <w:color w:val="000000"/>
          <w:sz w:val="22"/>
          <w:szCs w:val="22"/>
        </w:rPr>
        <w:t xml:space="preserve"> biorącej udział w projekcie</w:t>
      </w:r>
      <w:r w:rsidR="0007222E">
        <w:rPr>
          <w:rFonts w:ascii="Calibri" w:hAnsi="Calibri"/>
          <w:color w:val="000000"/>
          <w:sz w:val="22"/>
          <w:szCs w:val="22"/>
        </w:rPr>
        <w:t xml:space="preserve"> w widocznym miejscu na tablicach ogłoszeń w obu budynkach szkoły,</w:t>
      </w:r>
      <w:r>
        <w:rPr>
          <w:rFonts w:ascii="Calibri" w:hAnsi="Calibri"/>
          <w:color w:val="000000"/>
          <w:sz w:val="22"/>
          <w:szCs w:val="22"/>
        </w:rPr>
        <w:t>,</w:t>
      </w:r>
    </w:p>
    <w:p w:rsidR="0007222E" w:rsidRPr="0007222E" w:rsidRDefault="00C46AEE">
      <w:pPr>
        <w:pStyle w:val="NormalnyWeb"/>
        <w:numPr>
          <w:ilvl w:val="0"/>
          <w:numId w:val="10"/>
        </w:numPr>
        <w:spacing w:before="0" w:after="120"/>
        <w:ind w:hanging="284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 stronach internetowych Lidera Projektu</w:t>
      </w:r>
      <w:r w:rsidR="00051CF0">
        <w:rPr>
          <w:rFonts w:ascii="Calibri" w:hAnsi="Calibri"/>
          <w:color w:val="000000"/>
          <w:sz w:val="22"/>
          <w:szCs w:val="22"/>
        </w:rPr>
        <w:t xml:space="preserve"> oraz szkoły</w:t>
      </w:r>
      <w:r w:rsidR="0007222E">
        <w:rPr>
          <w:rFonts w:ascii="Calibri" w:hAnsi="Calibri"/>
          <w:color w:val="000000"/>
          <w:sz w:val="22"/>
          <w:szCs w:val="22"/>
        </w:rPr>
        <w:t>,</w:t>
      </w:r>
    </w:p>
    <w:p w:rsidR="00E52471" w:rsidRDefault="0007222E">
      <w:pPr>
        <w:pStyle w:val="NormalnyWeb"/>
        <w:numPr>
          <w:ilvl w:val="0"/>
          <w:numId w:val="10"/>
        </w:numPr>
        <w:spacing w:before="0" w:after="120"/>
        <w:ind w:hanging="284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 profilu FB szkoły.</w:t>
      </w:r>
      <w:r w:rsidR="00C46AEE">
        <w:rPr>
          <w:rFonts w:ascii="Calibri" w:hAnsi="Calibri"/>
          <w:color w:val="000000"/>
          <w:sz w:val="22"/>
          <w:szCs w:val="22"/>
        </w:rPr>
        <w:t xml:space="preserve">  </w:t>
      </w:r>
    </w:p>
    <w:p w:rsidR="00E52471" w:rsidRDefault="00C46AEE">
      <w:pPr>
        <w:pStyle w:val="StylRegulminu"/>
        <w:numPr>
          <w:ilvl w:val="0"/>
          <w:numId w:val="11"/>
        </w:numPr>
        <w:ind w:left="284" w:hanging="284"/>
      </w:pPr>
      <w:r>
        <w:t>Rekrutacja</w:t>
      </w:r>
      <w:r w:rsidR="006667B3">
        <w:t xml:space="preserve"> na zajęcia</w:t>
      </w:r>
      <w:r>
        <w:t xml:space="preserve"> rozpoczyna się </w:t>
      </w:r>
      <w:r w:rsidR="006667B3">
        <w:t>w dwóch terminach: w lutym 2022r. oraz we wrześniu 2022r. oraz na zajęcia poza szkołą na bieżąco.</w:t>
      </w:r>
      <w:r>
        <w:t xml:space="preserve"> Harmonogram rekrutacji uczestników do Projektu dostępny jest na terenie realizatora Projektu w miejscu ogólnodostępnym.</w:t>
      </w:r>
    </w:p>
    <w:p w:rsidR="00E52471" w:rsidRDefault="00C46AEE">
      <w:pPr>
        <w:pStyle w:val="StylRegulminu"/>
        <w:numPr>
          <w:ilvl w:val="0"/>
          <w:numId w:val="11"/>
        </w:numPr>
        <w:ind w:left="284" w:hanging="284"/>
      </w:pPr>
      <w:r>
        <w:t xml:space="preserve">O przystąpieniu do Projektu decyduje kolejność zgłoszenia – złożenia dokumentów. </w:t>
      </w:r>
    </w:p>
    <w:p w:rsidR="00E52471" w:rsidRDefault="00C46AEE">
      <w:pPr>
        <w:pStyle w:val="StylRegulminu"/>
        <w:numPr>
          <w:ilvl w:val="0"/>
          <w:numId w:val="11"/>
        </w:numPr>
        <w:ind w:left="284" w:hanging="284"/>
      </w:pPr>
      <w:r>
        <w:t>Za datę złożenia dokumentów rekrutacyjnych wskazanych w ust. 10 pkt. 1 przyjmuje się datę wpływu dokumentów do Szkolnego Sekretariatu.</w:t>
      </w:r>
    </w:p>
    <w:p w:rsidR="00E52471" w:rsidRDefault="00C46AEE">
      <w:pPr>
        <w:pStyle w:val="StylRegulminu"/>
        <w:numPr>
          <w:ilvl w:val="0"/>
          <w:numId w:val="11"/>
        </w:numPr>
        <w:ind w:left="284" w:hanging="284"/>
      </w:pPr>
      <w:r>
        <w:t xml:space="preserve">Rekrutacja jest przeprowadzana w oparciu o: Regulamin Rekrutacji do Projektu, Zarządzenie Dyrektora </w:t>
      </w:r>
      <w:r w:rsidR="00DD76BB">
        <w:t>powołujące Zespół Zadaniowy ds. Rekrutacji</w:t>
      </w:r>
      <w:r>
        <w:t xml:space="preserve">, Formularz Zgłoszeniowy do udziału w Projekcie – wypełnione i podpisane przez rodziców/opiekunów prawnych (załącznik nr 1 do regulaminu) wraz z Deklaracją Uczestnictwa (załącznik nr 2 do regulaminu) oraz Oświadczeniem Uczestnika Projektu realizujące obowiązek informacyjny realizowany w związku z art. 13 i art. 14 Rozporządzenia Parlamentu Europejskiego i Rady (UR) 2016/679 (załącznik nr 3 do regulaminu). </w:t>
      </w:r>
    </w:p>
    <w:p w:rsidR="00E52471" w:rsidRDefault="00C46AEE">
      <w:pPr>
        <w:pStyle w:val="StylRegulminu"/>
        <w:numPr>
          <w:ilvl w:val="0"/>
          <w:numId w:val="11"/>
        </w:numPr>
        <w:ind w:left="284" w:hanging="284"/>
      </w:pPr>
      <w:r>
        <w:t xml:space="preserve">Kryteria rekrutacji uczniów/uczennic: konieczność uczęszczania do </w:t>
      </w:r>
      <w:r w:rsidR="0007222E">
        <w:t>szkoły objętej</w:t>
      </w:r>
      <w:r>
        <w:t xml:space="preserve"> wsparciem, uczęszczanie do jednej z klas z objętych wsparciem, zgoda rodzica lub opiekuna prawnego do udziału w Projekcie wyrażona podpisem na formularzu zgłoszeniowym, deklaracji uczestnictwa i oświadczenia uczestnika projektu.  </w:t>
      </w:r>
    </w:p>
    <w:p w:rsidR="00E52471" w:rsidRDefault="00C46AEE">
      <w:pPr>
        <w:pStyle w:val="StylRegulminu"/>
        <w:numPr>
          <w:ilvl w:val="0"/>
          <w:numId w:val="11"/>
        </w:numPr>
        <w:ind w:left="284" w:hanging="426"/>
        <w:rPr>
          <w:color w:val="000000"/>
        </w:rPr>
      </w:pPr>
      <w:r>
        <w:rPr>
          <w:rFonts w:cs="Times New Roman"/>
          <w:color w:val="000000"/>
        </w:rPr>
        <w:t>Procedura rekrutacji uczniów do projektu obejmuje następujące etapy:</w:t>
      </w:r>
    </w:p>
    <w:p w:rsidR="00E52471" w:rsidRDefault="00C46AEE">
      <w:pPr>
        <w:pStyle w:val="StylRegulminu"/>
        <w:numPr>
          <w:ilvl w:val="0"/>
          <w:numId w:val="13"/>
        </w:numPr>
        <w:rPr>
          <w:rFonts w:ascii="Calibri" w:hAnsi="Calibri"/>
        </w:rPr>
      </w:pPr>
      <w:r>
        <w:rPr>
          <w:rFonts w:cs="Times New Roman"/>
          <w:color w:val="000000"/>
        </w:rPr>
        <w:t xml:space="preserve">złożenie w </w:t>
      </w:r>
      <w:r w:rsidR="0007222E">
        <w:rPr>
          <w:rFonts w:cs="Times New Roman"/>
          <w:color w:val="000000"/>
        </w:rPr>
        <w:t>Biurze Projektu wypełnionego i podpisanego</w:t>
      </w:r>
      <w:r>
        <w:rPr>
          <w:rFonts w:cs="Times New Roman"/>
          <w:color w:val="000000"/>
        </w:rPr>
        <w:t xml:space="preserve"> przez rodzica/opiekuna prawnego </w:t>
      </w:r>
      <w:proofErr w:type="spellStart"/>
      <w:r w:rsidR="0007222E">
        <w:rPr>
          <w:rFonts w:cs="Times New Roman"/>
          <w:color w:val="000000"/>
        </w:rPr>
        <w:t>dziecka</w:t>
      </w:r>
      <w:proofErr w:type="spellEnd"/>
      <w:r w:rsidR="0007222E">
        <w:rPr>
          <w:rFonts w:cs="Times New Roman"/>
          <w:color w:val="000000"/>
        </w:rPr>
        <w:t xml:space="preserve">: </w:t>
      </w:r>
    </w:p>
    <w:p w:rsidR="00E52471" w:rsidRPr="009F03D5" w:rsidRDefault="00C46AEE" w:rsidP="009F03D5">
      <w:pPr>
        <w:pStyle w:val="NormalnyWeb"/>
        <w:numPr>
          <w:ilvl w:val="0"/>
          <w:numId w:val="14"/>
        </w:numPr>
        <w:spacing w:before="0" w:after="120"/>
        <w:jc w:val="both"/>
        <w:rPr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formularz</w:t>
      </w:r>
      <w:r w:rsidR="009F03D5">
        <w:rPr>
          <w:rFonts w:ascii="Calibri" w:hAnsi="Calibri"/>
          <w:color w:val="000000"/>
          <w:sz w:val="22"/>
          <w:szCs w:val="22"/>
        </w:rPr>
        <w:t>a  zgłoszeniowego/</w:t>
      </w:r>
      <w:r w:rsidR="009F03D5" w:rsidRPr="009F03D5">
        <w:rPr>
          <w:rFonts w:ascii="Calibri" w:hAnsi="Calibri"/>
          <w:color w:val="000000"/>
          <w:sz w:val="22"/>
          <w:szCs w:val="22"/>
        </w:rPr>
        <w:t>deklaracji</w:t>
      </w:r>
      <w:r w:rsidRPr="009F03D5">
        <w:rPr>
          <w:rFonts w:ascii="Calibri" w:hAnsi="Calibri"/>
          <w:color w:val="000000"/>
          <w:sz w:val="22"/>
          <w:szCs w:val="22"/>
        </w:rPr>
        <w:t xml:space="preserve"> uczestnictwa w projekcie,</w:t>
      </w:r>
    </w:p>
    <w:p w:rsidR="009F03D5" w:rsidRPr="009F03D5" w:rsidRDefault="00C46AEE">
      <w:pPr>
        <w:pStyle w:val="NormalnyWeb"/>
        <w:numPr>
          <w:ilvl w:val="0"/>
          <w:numId w:val="14"/>
        </w:numPr>
        <w:spacing w:before="0" w:after="120"/>
        <w:jc w:val="both"/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oświadczenia </w:t>
      </w:r>
      <w:r w:rsidR="009F03D5">
        <w:rPr>
          <w:rFonts w:ascii="Calibri" w:hAnsi="Calibri"/>
          <w:color w:val="000000"/>
          <w:sz w:val="22"/>
          <w:szCs w:val="22"/>
        </w:rPr>
        <w:t xml:space="preserve">rodzica/opiekuna prawnego uczestnika </w:t>
      </w:r>
      <w:r>
        <w:rPr>
          <w:rFonts w:ascii="Calibri" w:hAnsi="Calibri"/>
          <w:color w:val="000000"/>
          <w:sz w:val="22"/>
          <w:szCs w:val="22"/>
        </w:rPr>
        <w:t>projektu</w:t>
      </w:r>
    </w:p>
    <w:p w:rsidR="00E52471" w:rsidRDefault="00C46AEE">
      <w:pPr>
        <w:pStyle w:val="StylRegulminu"/>
        <w:ind w:left="284"/>
      </w:pPr>
      <w:r>
        <w:t>W momencie złożenia wskazanych w/w dokumentów, osoba przyjmująca dokumenty odnotowuje na formularzu zgłoszeniowym datę i godzinę wpływu do sekretariatu szkoły, ostempluje pieczątką szkoły i złoży podpis osoby przyjmującej dokumenty. O zakwalifikowaniu ucznia/uczennicy do projektu decyduje kolejność zgłoszeń.</w:t>
      </w:r>
    </w:p>
    <w:p w:rsidR="00E52471" w:rsidRDefault="00C46AEE" w:rsidP="00A476B1">
      <w:pPr>
        <w:pStyle w:val="StylRegulminu"/>
        <w:numPr>
          <w:ilvl w:val="0"/>
          <w:numId w:val="13"/>
        </w:numPr>
      </w:pPr>
      <w:r>
        <w:t>weryfikację kompletności dokumentów przez</w:t>
      </w:r>
      <w:r w:rsidR="00AB2A6F">
        <w:t xml:space="preserve"> Zespół Zadaniowy ds. Rekrutacji</w:t>
      </w:r>
      <w:r w:rsidR="00A476B1">
        <w:t>. Kryterium formalnym jest konieczność uczęszczania do SP nr 1 im. PHOP w Pieszycach. Kryterium szczegółowym jest opinia Zespołu Zadaniowego ds. Rekrutacji, który weźmie pod uwagę również wyniki diagnozy przeprowadzonej w szkole w VI 2021 r.</w:t>
      </w:r>
      <w:r>
        <w:t xml:space="preserve"> </w:t>
      </w:r>
    </w:p>
    <w:p w:rsidR="00E52471" w:rsidRDefault="00C46AEE">
      <w:pPr>
        <w:pStyle w:val="StylRegulminu"/>
        <w:numPr>
          <w:ilvl w:val="0"/>
          <w:numId w:val="13"/>
        </w:numPr>
      </w:pPr>
      <w:r>
        <w:t xml:space="preserve">podjęcie decyzji przez członków </w:t>
      </w:r>
      <w:r w:rsidR="00AB2A6F">
        <w:t xml:space="preserve">Zespołu Zadaniowego ds. Rekrutacji </w:t>
      </w:r>
      <w:r>
        <w:t>o zakwalifikowaniu uczestników zgodnie z postanowieniami niniejszego Regulaminu,</w:t>
      </w:r>
    </w:p>
    <w:p w:rsidR="00E52471" w:rsidRDefault="00C46AEE">
      <w:pPr>
        <w:pStyle w:val="StylRegulminu"/>
        <w:numPr>
          <w:ilvl w:val="0"/>
          <w:numId w:val="13"/>
        </w:numPr>
      </w:pPr>
      <w:r>
        <w:t>stworzenie listy uczestników/uczestniczek projektu oraz listy rezerwowej,</w:t>
      </w:r>
    </w:p>
    <w:p w:rsidR="00E52471" w:rsidRDefault="00C46AEE">
      <w:pPr>
        <w:pStyle w:val="StylRegulminu"/>
        <w:numPr>
          <w:ilvl w:val="0"/>
          <w:numId w:val="13"/>
        </w:numPr>
      </w:pPr>
      <w:r>
        <w:t xml:space="preserve">listę uczestników projektu </w:t>
      </w:r>
      <w:r w:rsidR="00A476B1">
        <w:t xml:space="preserve">zatwierdza </w:t>
      </w:r>
      <w:r>
        <w:t xml:space="preserve">przygotowaną przez </w:t>
      </w:r>
      <w:r w:rsidR="00DD76BB">
        <w:t xml:space="preserve">Zespół Zadaniowy ds. Rekrutacji </w:t>
      </w:r>
      <w:r>
        <w:t>każdorazowo zatwierdza Dyrektor/Wicedyrektor podmiotu realizującego projekt,</w:t>
      </w:r>
    </w:p>
    <w:p w:rsidR="00A476B1" w:rsidRDefault="00C46AEE" w:rsidP="00A476B1">
      <w:pPr>
        <w:pStyle w:val="StylRegulminu"/>
        <w:numPr>
          <w:ilvl w:val="0"/>
          <w:numId w:val="13"/>
        </w:numPr>
      </w:pPr>
      <w:r>
        <w:t>poinformowanie</w:t>
      </w:r>
      <w:r w:rsidR="00A476B1">
        <w:t xml:space="preserve"> </w:t>
      </w:r>
      <w:r>
        <w:t xml:space="preserve">rodziców/opiekunów prawnych o zakwalifikowaniu </w:t>
      </w:r>
      <w:r w:rsidR="00A476B1">
        <w:t xml:space="preserve">się </w:t>
      </w:r>
      <w:proofErr w:type="spellStart"/>
      <w:r w:rsidR="00A476B1">
        <w:t>dziecka</w:t>
      </w:r>
      <w:proofErr w:type="spellEnd"/>
      <w:r w:rsidR="00A476B1">
        <w:t xml:space="preserve"> do udziału w projekcie.</w:t>
      </w:r>
    </w:p>
    <w:p w:rsidR="00A476B1" w:rsidRPr="00EF5598" w:rsidRDefault="00A476B1">
      <w:pPr>
        <w:pStyle w:val="StylRegulminu"/>
        <w:numPr>
          <w:ilvl w:val="0"/>
          <w:numId w:val="15"/>
        </w:numPr>
        <w:ind w:left="284" w:hanging="142"/>
      </w:pPr>
      <w:r>
        <w:t>Procedura  rekrutacji rodziców</w:t>
      </w:r>
      <w:r w:rsidR="00EF5598">
        <w:t xml:space="preserve"> </w:t>
      </w:r>
      <w:r w:rsidR="00EF5598">
        <w:rPr>
          <w:rFonts w:cs="Times New Roman"/>
          <w:color w:val="000000"/>
        </w:rPr>
        <w:t>do projektu obejmuje następujące etapy:</w:t>
      </w:r>
    </w:p>
    <w:p w:rsidR="00EF5598" w:rsidRPr="00EF5598" w:rsidRDefault="00EF5598" w:rsidP="00EF5598">
      <w:pPr>
        <w:pStyle w:val="StylRegulminu"/>
        <w:numPr>
          <w:ilvl w:val="0"/>
          <w:numId w:val="27"/>
        </w:numPr>
      </w:pPr>
      <w:r>
        <w:rPr>
          <w:rFonts w:cs="Times New Roman"/>
          <w:color w:val="000000"/>
        </w:rPr>
        <w:t>złożenie w Biurze Projektu wypełnionego i podpisanego przez rodzica formularza zgłoszeniowego w postaci deklaracji przystąpienia do projektu oraz oświadczenia dotyczącego przetwarzania danych osobowych,</w:t>
      </w:r>
    </w:p>
    <w:p w:rsidR="00EF5598" w:rsidRDefault="00EF5598" w:rsidP="00EF5598">
      <w:pPr>
        <w:pStyle w:val="StylRegulminu"/>
        <w:numPr>
          <w:ilvl w:val="0"/>
          <w:numId w:val="27"/>
        </w:numPr>
      </w:pPr>
      <w:r>
        <w:t xml:space="preserve">weryfikację kompletności dokumentów przez Zespół Zadaniowy ds. Rekrutacji oraz kryteriów. Kryterium formalnym jest konieczność bycia rodzicem ucznia  SP nr 1 im. PHOP w Pieszycach, który bierze udział w Projekcie. Kryterium szczegółowym jest deklarowana chęć uczestnictwa w warsztatach dla rodziców oraz kolejność zgłoszeń, </w:t>
      </w:r>
    </w:p>
    <w:p w:rsidR="00EF5598" w:rsidRDefault="00EF5598" w:rsidP="00EF5598">
      <w:pPr>
        <w:pStyle w:val="StylRegulminu"/>
        <w:numPr>
          <w:ilvl w:val="0"/>
          <w:numId w:val="27"/>
        </w:numPr>
      </w:pPr>
      <w:r>
        <w:t>podjęcie decyzji przez członków Zespołu Zadaniowego ds. Rekrutacji o zakwalifikowaniu uczestników zgodnie z postanowieniami niniejszego Regulaminu,</w:t>
      </w:r>
    </w:p>
    <w:p w:rsidR="00EF5598" w:rsidRDefault="00EF5598" w:rsidP="00EF5598">
      <w:pPr>
        <w:pStyle w:val="StylRegulminu"/>
        <w:numPr>
          <w:ilvl w:val="0"/>
          <w:numId w:val="27"/>
        </w:numPr>
      </w:pPr>
      <w:r>
        <w:t>stworzenie listy uczestników/uczestniczek projektu oraz listy rezerwowej,</w:t>
      </w:r>
    </w:p>
    <w:p w:rsidR="00EF5598" w:rsidRDefault="00EF5598" w:rsidP="00EF5598">
      <w:pPr>
        <w:pStyle w:val="StylRegulminu"/>
        <w:numPr>
          <w:ilvl w:val="0"/>
          <w:numId w:val="27"/>
        </w:numPr>
      </w:pPr>
      <w:r>
        <w:t>listę uczestników projektu zatwierdza przygotowaną przez Zespół Zadaniowy ds. Rekrutacji każdorazowo zatwierdza Dyrektor/Wicedyrektor podmiotu realizującego projekt,</w:t>
      </w:r>
    </w:p>
    <w:p w:rsidR="00EF5598" w:rsidRDefault="00EF5598" w:rsidP="00EF5598">
      <w:pPr>
        <w:pStyle w:val="StylRegulminu"/>
        <w:numPr>
          <w:ilvl w:val="0"/>
          <w:numId w:val="27"/>
        </w:numPr>
      </w:pPr>
      <w:r>
        <w:t>poinformowanie rodziców o zakwalifikowaniu się do udziału w projekcie.</w:t>
      </w:r>
    </w:p>
    <w:p w:rsidR="00EF5598" w:rsidRDefault="00EF5598" w:rsidP="00EF5598">
      <w:pPr>
        <w:pStyle w:val="StylRegulminu"/>
        <w:ind w:left="284"/>
      </w:pPr>
      <w:r>
        <w:t>W ramach projektu dopuszcza się możliwość wzięcia udziału 1 ucznia/uczennicy oraz 1 rodzica/opiekuna prawnego w kilku formach wsparcia.</w:t>
      </w:r>
    </w:p>
    <w:p w:rsidR="00905822" w:rsidRDefault="00C46AEE">
      <w:pPr>
        <w:pStyle w:val="StylRegulminu"/>
        <w:numPr>
          <w:ilvl w:val="0"/>
          <w:numId w:val="15"/>
        </w:numPr>
        <w:ind w:left="284" w:hanging="142"/>
      </w:pPr>
      <w:r>
        <w:t>Zgodnie z wnio</w:t>
      </w:r>
      <w:r w:rsidR="00905822">
        <w:t>skiem o dofinansowanie projekt Podmiot realizujący Projekt</w:t>
      </w:r>
      <w:r>
        <w:t xml:space="preserve"> wyznacza grupy </w:t>
      </w:r>
      <w:r w:rsidR="00905822">
        <w:t xml:space="preserve">docelowe </w:t>
      </w:r>
      <w:r>
        <w:t>uczniów</w:t>
      </w:r>
      <w:r w:rsidR="00905822">
        <w:t>, z podziałem na rodzaj zajęć:</w:t>
      </w:r>
      <w:r>
        <w:t xml:space="preserve"> </w:t>
      </w:r>
    </w:p>
    <w:p w:rsidR="00905822" w:rsidRDefault="009F03D5" w:rsidP="00905822">
      <w:pPr>
        <w:pStyle w:val="StylRegulminu"/>
        <w:numPr>
          <w:ilvl w:val="0"/>
          <w:numId w:val="25"/>
        </w:numPr>
      </w:pPr>
      <w:r>
        <w:t>4 projekty edukacyjne – 12 grup, łącznie 150</w:t>
      </w:r>
      <w:r w:rsidR="00905822">
        <w:t xml:space="preserve"> osób</w:t>
      </w:r>
    </w:p>
    <w:p w:rsidR="009F03D5" w:rsidRDefault="009F03D5" w:rsidP="00905822">
      <w:pPr>
        <w:pStyle w:val="StylRegulminu"/>
        <w:numPr>
          <w:ilvl w:val="0"/>
          <w:numId w:val="25"/>
        </w:numPr>
      </w:pPr>
      <w:r>
        <w:t>Zajęcia rozwijające zainteresowania – łącznie 100 uczniów</w:t>
      </w:r>
    </w:p>
    <w:p w:rsidR="00905822" w:rsidRDefault="00905822" w:rsidP="00905822">
      <w:pPr>
        <w:pStyle w:val="StylRegulminu"/>
        <w:numPr>
          <w:ilvl w:val="0"/>
          <w:numId w:val="25"/>
        </w:numPr>
      </w:pPr>
      <w:r>
        <w:t>zajęcia dydaktyczno-wyrównawcze –</w:t>
      </w:r>
      <w:r w:rsidR="009F03D5">
        <w:t xml:space="preserve"> </w:t>
      </w:r>
      <w:r>
        <w:t xml:space="preserve"> łącznie 100 osób</w:t>
      </w:r>
    </w:p>
    <w:p w:rsidR="00905822" w:rsidRDefault="00905822" w:rsidP="00905822">
      <w:pPr>
        <w:pStyle w:val="StylRegulminu"/>
        <w:numPr>
          <w:ilvl w:val="0"/>
          <w:numId w:val="25"/>
        </w:numPr>
      </w:pPr>
      <w:r>
        <w:t>kółka zainteresowań – łącznie 60 osób</w:t>
      </w:r>
    </w:p>
    <w:p w:rsidR="00905822" w:rsidRDefault="00905822" w:rsidP="00905822">
      <w:pPr>
        <w:pStyle w:val="StylRegulminu"/>
        <w:numPr>
          <w:ilvl w:val="0"/>
          <w:numId w:val="25"/>
        </w:numPr>
      </w:pPr>
      <w:r>
        <w:t>zajęcia wyjazdowe – łącznie 95 osób</w:t>
      </w:r>
    </w:p>
    <w:p w:rsidR="00905822" w:rsidRDefault="00905822" w:rsidP="00905822">
      <w:pPr>
        <w:pStyle w:val="StylRegulminu"/>
        <w:numPr>
          <w:ilvl w:val="0"/>
          <w:numId w:val="25"/>
        </w:numPr>
      </w:pPr>
      <w:r>
        <w:t>wsparcie dla uczniów szczególnie uczniów o specjalnych potrzebach rozwojowych i edukacyjnych- łącznie 45 osób</w:t>
      </w:r>
    </w:p>
    <w:p w:rsidR="00905822" w:rsidRDefault="00905822" w:rsidP="00905822">
      <w:pPr>
        <w:pStyle w:val="StylRegulminu"/>
        <w:numPr>
          <w:ilvl w:val="0"/>
          <w:numId w:val="25"/>
        </w:numPr>
      </w:pPr>
      <w:r>
        <w:t xml:space="preserve">warsztaty dla rodziców </w:t>
      </w:r>
      <w:r w:rsidR="00DD76BB">
        <w:t>– 100 osób</w:t>
      </w:r>
      <w:r>
        <w:t xml:space="preserve"> </w:t>
      </w:r>
    </w:p>
    <w:p w:rsidR="00E52471" w:rsidRDefault="00C46AEE" w:rsidP="00905822">
      <w:pPr>
        <w:pStyle w:val="StylRegulminu"/>
        <w:ind w:left="284"/>
      </w:pPr>
      <w:r>
        <w:lastRenderedPageBreak/>
        <w:t>Szczegółowe informacje dotyczące liczby grup przypadających na szkołę znajdują się w harmonogramie rekrutacji.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§ 6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Uprawnienia i obowiązki Uczestników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 xml:space="preserve">Każdy uczestnik/uczestniczka otrzymuje materiały niezbędne do uczestnictwa w </w:t>
      </w:r>
      <w:r w:rsidR="008F1B3F">
        <w:t xml:space="preserve">danych </w:t>
      </w:r>
      <w:r>
        <w:t xml:space="preserve">zajęciach. 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 xml:space="preserve">Każdy uczestnik/uczestniczka  zobowiązuje się do udziału w zaplanowanym cyklu zajęć oraz do udziału w </w:t>
      </w:r>
      <w:r w:rsidR="008F1B3F">
        <w:t>pomiarach, diagnozach, które odbędą</w:t>
      </w:r>
      <w:r>
        <w:t xml:space="preserve"> się przed </w:t>
      </w:r>
      <w:r w:rsidR="008F1B3F">
        <w:t>przystąpieniem do projektu oraz po zakończeniu udziału w projekcie.</w:t>
      </w:r>
      <w:r>
        <w:t xml:space="preserve"> 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Uczestnicy/uczestniczki  zobowiązani są do</w:t>
      </w:r>
      <w:r w:rsidR="00370C55">
        <w:t xml:space="preserve"> zgłaszania swojej obecności nauczycielowi/opiekunowi grupy, który odnotowuje obecność danego uczestnika </w:t>
      </w:r>
      <w:r>
        <w:t>na liście obecności.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Dopuszcza się usprawiedliwione nieobecności uczestników/uczestniczek spowodowane chorobą lub ważnymi sytuacjami losowymi.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 xml:space="preserve">Każdy uczestnik/uczestniczka zobowiązuje się do przestrzegania ogólnie przyjętych norm i zasad, w tym dbania </w:t>
      </w:r>
      <w:r>
        <w:br/>
        <w:t>o sprzęt i pomoce wykorzystywane podczas realizacji Projektu.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Uczestnik Projektu zostaje skreślony z listy uczestników w przypadku złożenia pisemnej rezygnacji rodzica bądź opiekuna</w:t>
      </w:r>
      <w:r w:rsidR="008F1B3F">
        <w:t xml:space="preserve"> lub 1 nieuzasadnionej nieobecność lub długotrwałej choroby uczestnika, uniemożliwiającej mu korzystanie ze wsparcia</w:t>
      </w:r>
      <w:r>
        <w:t>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Dopuszcza się w skali 1 cyklu zajęć (semestru) do 50% nieusprawiedliwionych nieobecności. Przekroczenie wskazanej liczby nieusprawiedliwionych nieobecności jest równoznaczne ze skreśleniem ucznia/uczennicy z listy uczestników projektu, bez potrzeby składania pisemnej rezygnacji rodzica bądź opiekuna prawnego.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W przypadku skreślenia ucznia/uczennicy z listy uczestników projektu w trakcie realizacji projektu, zostanie zrekrutowana osoba z listy rezerwowej.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Uczestnik/uczestniczka nieobecna na zajęciach edukacyjnych</w:t>
      </w:r>
      <w:r w:rsidR="006666EE">
        <w:t xml:space="preserve">, dydaktyczno-wyrównawczych </w:t>
      </w:r>
      <w:r>
        <w:t>zobowiązuje się do zapoznania się z materiałem stanowiącym przedmiot zajęć we własnym zakr</w:t>
      </w:r>
      <w:r w:rsidR="006666EE">
        <w:t>esie w terminie do zakończenia zajęć</w:t>
      </w:r>
      <w:r>
        <w:t xml:space="preserve"> (cyklu), w którym nastąpiła nieobecność. 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>Uczestnik/uczestniczka, którzy przystępują do Projektu w trakcie jego trwania zobowiązują się do zapoznania się</w:t>
      </w:r>
      <w:r>
        <w:br/>
        <w:t>z materiałem stanowiącym przedmiot zajęć we własnym zakresie w terminie do zakończenia</w:t>
      </w:r>
      <w:r w:rsidR="006666EE">
        <w:t xml:space="preserve"> zajęć</w:t>
      </w:r>
      <w:r>
        <w:t xml:space="preserve"> (cyklu), </w:t>
      </w:r>
      <w:r>
        <w:br/>
        <w:t>w którym nastąpiła nieobecność.</w:t>
      </w:r>
    </w:p>
    <w:p w:rsidR="00E52471" w:rsidRDefault="00C46AEE">
      <w:pPr>
        <w:pStyle w:val="StylRegulminu"/>
        <w:numPr>
          <w:ilvl w:val="0"/>
          <w:numId w:val="16"/>
        </w:numPr>
        <w:ind w:left="284" w:hanging="142"/>
      </w:pPr>
      <w:r>
        <w:t xml:space="preserve">Zajęcia </w:t>
      </w:r>
      <w:r w:rsidR="006666EE">
        <w:t xml:space="preserve">edukacyjne, dydaktyczno-wyrównawcze oraz warsztaty </w:t>
      </w:r>
      <w:r>
        <w:t>realizowane na</w:t>
      </w:r>
      <w:r w:rsidR="006666EE">
        <w:t xml:space="preserve"> terenie Lidera</w:t>
      </w:r>
      <w:r>
        <w:t xml:space="preserve"> Projektu odbywają się pod opieką nauczyciela – opiekuna grupy.</w:t>
      </w:r>
    </w:p>
    <w:p w:rsidR="00DB1FCE" w:rsidRPr="006666EE" w:rsidRDefault="00C91E83" w:rsidP="006666EE">
      <w:pPr>
        <w:pStyle w:val="StylRegulminu"/>
        <w:numPr>
          <w:ilvl w:val="0"/>
          <w:numId w:val="16"/>
        </w:numPr>
        <w:ind w:left="284" w:hanging="142"/>
        <w:rPr>
          <w:rFonts w:ascii="Calibri" w:hAnsi="Calibri"/>
          <w:color w:val="000000"/>
        </w:rPr>
      </w:pPr>
      <w:r w:rsidRPr="006666EE">
        <w:rPr>
          <w:color w:val="000000"/>
        </w:rPr>
        <w:t>W przypadku zajęć w formie zdalnej, potwierdzeniem obecności będzie raport z logowania uczestników.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§ 7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Zasady rezygnacji z zajęć</w:t>
      </w:r>
    </w:p>
    <w:p w:rsidR="00E52471" w:rsidRDefault="00C46AEE">
      <w:pPr>
        <w:pStyle w:val="StylRegulminu"/>
        <w:numPr>
          <w:ilvl w:val="0"/>
          <w:numId w:val="17"/>
        </w:numPr>
        <w:ind w:left="284" w:hanging="142"/>
      </w:pPr>
      <w:r>
        <w:rPr>
          <w:rFonts w:eastAsia="Times New Roman" w:cstheme="minorHAnsi"/>
          <w:kern w:val="2"/>
          <w:lang w:eastAsia="pl-PL" w:bidi="hi-IN"/>
        </w:rPr>
        <w:t>Podmiot realizujący dopuszcza możliwość rezygnacji z udziału w Projekcie. Rodzice/opiekunowie prawni zobowiązani są dostarczyć informacje o tym fakcie do sz</w:t>
      </w:r>
      <w:r w:rsidR="00456492">
        <w:rPr>
          <w:rFonts w:eastAsia="Times New Roman" w:cstheme="minorHAnsi"/>
          <w:kern w:val="2"/>
          <w:lang w:eastAsia="pl-PL" w:bidi="hi-IN"/>
        </w:rPr>
        <w:t>koły</w:t>
      </w:r>
      <w:r>
        <w:rPr>
          <w:rFonts w:eastAsia="Times New Roman" w:cstheme="minorHAnsi"/>
          <w:kern w:val="2"/>
          <w:lang w:eastAsia="pl-PL" w:bidi="hi-IN"/>
        </w:rPr>
        <w:t xml:space="preserve"> podstawo</w:t>
      </w:r>
      <w:r w:rsidR="00456492">
        <w:rPr>
          <w:rFonts w:eastAsia="Times New Roman" w:cstheme="minorHAnsi"/>
          <w:kern w:val="2"/>
          <w:lang w:eastAsia="pl-PL" w:bidi="hi-IN"/>
        </w:rPr>
        <w:t>wej</w:t>
      </w:r>
      <w:r>
        <w:rPr>
          <w:rFonts w:eastAsia="Times New Roman" w:cstheme="minorHAnsi"/>
          <w:kern w:val="2"/>
          <w:lang w:eastAsia="pl-PL" w:bidi="hi-IN"/>
        </w:rPr>
        <w:t>- osobiście, pisemnie bądź za pośrednictwem poczty elektronicznej i wypełnić Formularz rezygnacji (załącznik nr 4 do regulaminu).</w:t>
      </w:r>
      <w:r>
        <w:t xml:space="preserve"> </w:t>
      </w:r>
    </w:p>
    <w:p w:rsidR="00E52471" w:rsidRDefault="00C46AEE">
      <w:pPr>
        <w:pStyle w:val="StylRegulminu"/>
        <w:numPr>
          <w:ilvl w:val="0"/>
          <w:numId w:val="17"/>
        </w:numPr>
        <w:ind w:left="284" w:hanging="142"/>
      </w:pPr>
      <w:r>
        <w:t xml:space="preserve">Podmiot realizujący projekt zastrzega sobie prawo skreślenia ucznia/uczennicy z listy uczestników zajęć </w:t>
      </w:r>
      <w:r>
        <w:br/>
        <w:t xml:space="preserve">w przypadku naruszenia przez niego niniejszego regulaminu lub przekroczenia dozwolonej liczby nieusprawiedliwionej nieobecności. 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§ 8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Zasady monitoringu Uczestników</w:t>
      </w:r>
    </w:p>
    <w:p w:rsidR="00E52471" w:rsidRDefault="00C46AEE">
      <w:pPr>
        <w:pStyle w:val="StylRegulminu"/>
        <w:numPr>
          <w:ilvl w:val="0"/>
          <w:numId w:val="18"/>
        </w:numPr>
        <w:ind w:left="284" w:hanging="142"/>
      </w:pPr>
      <w:r>
        <w:lastRenderedPageBreak/>
        <w:t>Uczestnik/u</w:t>
      </w:r>
      <w:r w:rsidR="004E2DEE">
        <w:t>czestniczka</w:t>
      </w:r>
      <w:r w:rsidR="00E2489B">
        <w:t xml:space="preserve">/rodzic/opiekun prawny </w:t>
      </w:r>
      <w:r w:rsidR="004E2DEE">
        <w:t>Projektu zobowiązuje się do zgłoszenia swojej obecności nauczycielowi/opiekunowi grupy, który odnotowuje obecność każdego uczestnika na przygotowanej przez podmiot realizujący projekt liście obecności.</w:t>
      </w:r>
    </w:p>
    <w:p w:rsidR="00E52471" w:rsidRDefault="00C46AEE">
      <w:pPr>
        <w:pStyle w:val="StylRegulminu"/>
        <w:numPr>
          <w:ilvl w:val="0"/>
          <w:numId w:val="18"/>
        </w:numPr>
        <w:ind w:left="284" w:hanging="142"/>
      </w:pPr>
      <w:r>
        <w:rPr>
          <w:rFonts w:eastAsia="Times New Roman" w:cstheme="minorHAnsi"/>
          <w:kern w:val="2"/>
          <w:lang w:eastAsia="pl-PL" w:bidi="hi-IN"/>
        </w:rPr>
        <w:t>Od momentu rozpoczęcia udziału w Projekcie, uczestnik zobowiązuje się do udziału w zaplanowanym cyklu zajęć oraz do udziału w pomiarach kompetencji/pomiarze dydaktycznym</w:t>
      </w:r>
      <w:r w:rsidR="006666EE">
        <w:rPr>
          <w:rFonts w:eastAsia="Times New Roman" w:cstheme="minorHAnsi"/>
          <w:kern w:val="2"/>
          <w:lang w:eastAsia="pl-PL" w:bidi="hi-IN"/>
        </w:rPr>
        <w:t>/diagnozach</w:t>
      </w:r>
      <w:r>
        <w:rPr>
          <w:rFonts w:eastAsia="Times New Roman" w:cstheme="minorHAnsi"/>
          <w:kern w:val="2"/>
          <w:lang w:eastAsia="pl-PL" w:bidi="hi-IN"/>
        </w:rPr>
        <w:t xml:space="preserve"> zaplanowanych w ramach Projektu.</w:t>
      </w:r>
    </w:p>
    <w:p w:rsidR="00E52471" w:rsidRDefault="00C46AEE">
      <w:pPr>
        <w:pStyle w:val="StylRegulminu"/>
        <w:numPr>
          <w:ilvl w:val="0"/>
          <w:numId w:val="18"/>
        </w:numPr>
        <w:ind w:left="284" w:hanging="142"/>
      </w:pPr>
      <w:r>
        <w:t>W celu przeprowadzenia procesu monitoringu i oceny uczniowie są zobowiązani do udzielania informacji, na temat rezultatów uczestnictwa przez nich w Projekcie.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§ 9</w:t>
      </w:r>
    </w:p>
    <w:p w:rsidR="00E52471" w:rsidRDefault="00C46AEE">
      <w:pPr>
        <w:pStyle w:val="NormalnyWeb"/>
        <w:spacing w:before="0" w:after="120"/>
        <w:jc w:val="center"/>
        <w:rPr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Postanowienia końcowe</w:t>
      </w:r>
    </w:p>
    <w:p w:rsidR="00E52471" w:rsidRDefault="00C46AEE">
      <w:pPr>
        <w:pStyle w:val="StylRegulminu"/>
        <w:numPr>
          <w:ilvl w:val="0"/>
          <w:numId w:val="19"/>
        </w:numPr>
        <w:ind w:left="284" w:hanging="284"/>
      </w:pPr>
      <w:r>
        <w:t xml:space="preserve">W sprawach nieuregulowanych niniejszym regulaminem zastosowanie mają odpowiednie wytyczne i zasady wynikające z </w:t>
      </w:r>
      <w:r w:rsidR="004F0436">
        <w:t xml:space="preserve">Regionalnego </w:t>
      </w:r>
      <w:r>
        <w:t xml:space="preserve">Programu Operacyjnego </w:t>
      </w:r>
      <w:r w:rsidR="00456492">
        <w:t xml:space="preserve">Województwa Dolnośląskiego na lata </w:t>
      </w:r>
      <w:r>
        <w:t>2014 - 2020, a także przepisy wynikające z właściwych aktów prawa.</w:t>
      </w:r>
    </w:p>
    <w:p w:rsidR="00E52471" w:rsidRDefault="00C46AEE">
      <w:pPr>
        <w:pStyle w:val="StylRegulminu"/>
        <w:numPr>
          <w:ilvl w:val="0"/>
          <w:numId w:val="19"/>
        </w:numPr>
        <w:ind w:left="284" w:hanging="284"/>
      </w:pPr>
      <w:r>
        <w:t>Regulamin wchodzi w życie z dniem podpisania Zarządzenia wprowadzającego Regulamin rekrutacji uczestników Projektu.</w:t>
      </w:r>
    </w:p>
    <w:p w:rsidR="00E52471" w:rsidRDefault="00C46AEE">
      <w:pPr>
        <w:pStyle w:val="StylRegulminu"/>
        <w:numPr>
          <w:ilvl w:val="0"/>
          <w:numId w:val="19"/>
        </w:numPr>
        <w:ind w:left="284" w:hanging="284"/>
      </w:pPr>
      <w:r>
        <w:t>Podmiot realizujący zastrzega sobie prawo do zmiany Regulaminu, harmonogramu form wsparcia oraz  harmonogram rekrutacji.</w:t>
      </w:r>
    </w:p>
    <w:p w:rsidR="00E52471" w:rsidRDefault="00C46AEE">
      <w:pPr>
        <w:pStyle w:val="StylRegulminu"/>
        <w:numPr>
          <w:ilvl w:val="0"/>
          <w:numId w:val="19"/>
        </w:numPr>
        <w:ind w:left="284" w:hanging="284"/>
      </w:pPr>
      <w:r>
        <w:t>Regulamin jest dostępny dla zainteresowan</w:t>
      </w:r>
      <w:r w:rsidR="00E2489B">
        <w:t xml:space="preserve">ych osób i instytucji w szkole podstawowej u Lidera </w:t>
      </w:r>
      <w:r>
        <w:t>Projektu oraz  na stronie internetowej Lidera.</w:t>
      </w:r>
    </w:p>
    <w:p w:rsidR="00E52471" w:rsidRDefault="00C46AEE">
      <w:pPr>
        <w:pStyle w:val="StylRegulminu"/>
        <w:numPr>
          <w:ilvl w:val="0"/>
          <w:numId w:val="19"/>
        </w:numPr>
        <w:ind w:left="284" w:hanging="284"/>
      </w:pPr>
      <w:r>
        <w:t>Załączniki do Regulaminu rekrutacji:</w:t>
      </w:r>
    </w:p>
    <w:p w:rsidR="00E52471" w:rsidRDefault="00C46AEE">
      <w:pPr>
        <w:pStyle w:val="StylRegulminu"/>
        <w:numPr>
          <w:ilvl w:val="0"/>
          <w:numId w:val="20"/>
        </w:numPr>
        <w:rPr>
          <w:rFonts w:ascii="Times New Roman" w:hAnsi="Times New Roman"/>
          <w:lang w:eastAsia="pl-PL" w:bidi="hi-IN"/>
        </w:rPr>
      </w:pPr>
      <w:r>
        <w:rPr>
          <w:lang w:eastAsia="pl-PL" w:bidi="hi-IN"/>
        </w:rPr>
        <w:t>Załącznik nr 1 Formularz zgłoszeniowy,</w:t>
      </w:r>
    </w:p>
    <w:p w:rsidR="00E52471" w:rsidRDefault="00C46AEE">
      <w:pPr>
        <w:pStyle w:val="StylRegulminu"/>
        <w:numPr>
          <w:ilvl w:val="0"/>
          <w:numId w:val="20"/>
        </w:numPr>
        <w:rPr>
          <w:rFonts w:ascii="Times New Roman" w:hAnsi="Times New Roman"/>
          <w:lang w:eastAsia="pl-PL" w:bidi="hi-IN"/>
        </w:rPr>
      </w:pPr>
      <w:r>
        <w:rPr>
          <w:lang w:eastAsia="pl-PL" w:bidi="hi-IN"/>
        </w:rPr>
        <w:t>Z</w:t>
      </w:r>
      <w:r w:rsidR="007856A7">
        <w:rPr>
          <w:lang w:eastAsia="pl-PL" w:bidi="hi-IN"/>
        </w:rPr>
        <w:t>ałącznik nr 2 Deklaracja Uczestnictwa</w:t>
      </w:r>
      <w:r>
        <w:rPr>
          <w:lang w:eastAsia="pl-PL" w:bidi="hi-IN"/>
        </w:rPr>
        <w:t xml:space="preserve"> w Projekcie, </w:t>
      </w:r>
    </w:p>
    <w:p w:rsidR="00E52471" w:rsidRDefault="00C46AEE">
      <w:pPr>
        <w:pStyle w:val="StylRegulminu"/>
        <w:numPr>
          <w:ilvl w:val="0"/>
          <w:numId w:val="20"/>
        </w:numPr>
        <w:rPr>
          <w:rFonts w:ascii="Times New Roman" w:hAnsi="Times New Roman"/>
          <w:lang w:eastAsia="pl-PL" w:bidi="hi-IN"/>
        </w:rPr>
      </w:pPr>
      <w:r>
        <w:rPr>
          <w:lang w:eastAsia="pl-PL" w:bidi="hi-IN"/>
        </w:rPr>
        <w:t xml:space="preserve">Załącznik nr 3 Oświadczenie uczestnika projektu realizujące obowiązek informacyjny, </w:t>
      </w:r>
    </w:p>
    <w:p w:rsidR="00E52471" w:rsidRDefault="00C46AEE">
      <w:pPr>
        <w:pStyle w:val="StylRegulminu"/>
        <w:numPr>
          <w:ilvl w:val="0"/>
          <w:numId w:val="20"/>
        </w:numPr>
        <w:rPr>
          <w:rFonts w:ascii="Times New Roman" w:hAnsi="Times New Roman"/>
          <w:lang w:eastAsia="pl-PL" w:bidi="hi-IN"/>
        </w:rPr>
      </w:pPr>
      <w:r>
        <w:rPr>
          <w:color w:val="000000"/>
          <w:lang w:eastAsia="pl-PL" w:bidi="hi-IN"/>
        </w:rPr>
        <w:t xml:space="preserve">Załącznik nr 4 Formularz rezygnacji. </w:t>
      </w:r>
    </w:p>
    <w:p w:rsidR="00E52471" w:rsidRDefault="00E52471">
      <w:pPr>
        <w:pStyle w:val="NormalnyWeb"/>
        <w:spacing w:before="0" w:after="120"/>
        <w:jc w:val="both"/>
        <w:rPr>
          <w:rFonts w:ascii="Calibri" w:hAnsi="Calibri"/>
          <w:color w:val="000000"/>
          <w:sz w:val="22"/>
          <w:szCs w:val="22"/>
        </w:rPr>
      </w:pPr>
    </w:p>
    <w:p w:rsidR="00E52471" w:rsidRDefault="00E52471">
      <w:pPr>
        <w:pStyle w:val="NormalnyWeb"/>
        <w:spacing w:before="0" w:after="120"/>
        <w:jc w:val="both"/>
      </w:pPr>
    </w:p>
    <w:sectPr w:rsidR="00E52471" w:rsidSect="00E52471">
      <w:headerReference w:type="default" r:id="rId7"/>
      <w:footerReference w:type="default" r:id="rId8"/>
      <w:pgSz w:w="11906" w:h="16838"/>
      <w:pgMar w:top="1417" w:right="707" w:bottom="1417" w:left="680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148" w:rsidRDefault="005A4148" w:rsidP="00E52471">
      <w:r>
        <w:separator/>
      </w:r>
    </w:p>
  </w:endnote>
  <w:endnote w:type="continuationSeparator" w:id="0">
    <w:p w:rsidR="005A4148" w:rsidRDefault="005A4148" w:rsidP="00E52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71" w:rsidRDefault="00C46AEE" w:rsidP="004F0436">
    <w:pPr>
      <w:pStyle w:val="Stopka1"/>
      <w:pBdr>
        <w:top w:val="single" w:sz="4" w:space="1" w:color="000000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„</w:t>
    </w:r>
    <w:r w:rsidR="004F0436">
      <w:rPr>
        <w:rFonts w:ascii="Times New Roman" w:hAnsi="Times New Roman" w:cs="Times New Roman"/>
        <w:sz w:val="18"/>
        <w:szCs w:val="18"/>
      </w:rPr>
      <w:t>Luka – wspólnie ją pokonujemy”</w:t>
    </w:r>
    <w:r>
      <w:rPr>
        <w:rFonts w:ascii="Times New Roman" w:hAnsi="Times New Roman" w:cs="Times New Roman"/>
        <w:sz w:val="18"/>
        <w:szCs w:val="18"/>
      </w:rPr>
      <w:t>.</w:t>
    </w:r>
    <w:r w:rsidR="004F0436">
      <w:rPr>
        <w:rFonts w:ascii="Times New Roman" w:hAnsi="Times New Roman" w:cs="Times New Roman"/>
        <w:sz w:val="18"/>
        <w:szCs w:val="18"/>
      </w:rPr>
      <w:t xml:space="preserve"> Zapewnienie równego dostępu do wysokiej jakości edukacji podstawowej, </w:t>
    </w:r>
    <w:r w:rsidR="006E0A17">
      <w:rPr>
        <w:rFonts w:ascii="Times New Roman" w:hAnsi="Times New Roman" w:cs="Times New Roman"/>
        <w:sz w:val="18"/>
        <w:szCs w:val="18"/>
      </w:rPr>
      <w:t>gimnazjalnej i ponadpodstawowej</w:t>
    </w:r>
  </w:p>
  <w:p w:rsidR="00E52471" w:rsidRDefault="004F0436">
    <w:pPr>
      <w:pStyle w:val="Stopka1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RPDS.10.02.01-02-0010/21</w:t>
    </w:r>
  </w:p>
  <w:p w:rsidR="00E52471" w:rsidRDefault="00E52471">
    <w:pPr>
      <w:pStyle w:val="Stopka1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148" w:rsidRDefault="005A4148" w:rsidP="00E52471">
      <w:r>
        <w:separator/>
      </w:r>
    </w:p>
  </w:footnote>
  <w:footnote w:type="continuationSeparator" w:id="0">
    <w:p w:rsidR="005A4148" w:rsidRDefault="005A4148" w:rsidP="00E52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471" w:rsidRDefault="005A57EC" w:rsidP="005A57EC">
    <w:pPr>
      <w:pStyle w:val="Nagwek1"/>
      <w:jc w:val="center"/>
    </w:pPr>
    <w:r w:rsidRPr="005A57EC">
      <w:rPr>
        <w:noProof/>
        <w:lang w:eastAsia="pl-PL"/>
      </w:rPr>
      <w:drawing>
        <wp:inline distT="0" distB="0" distL="0" distR="0">
          <wp:extent cx="5582285" cy="861060"/>
          <wp:effectExtent l="19050" t="0" r="0" b="0"/>
          <wp:docPr id="5" name="Obraz 1" descr="FE_PR-DS-UE_EFS-poziom-PL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_PR-DS-UE_EFS-poziom-PL-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2815" t="-8333"/>
                  <a:stretch>
                    <a:fillRect/>
                  </a:stretch>
                </pic:blipFill>
                <pic:spPr bwMode="auto">
                  <a:xfrm>
                    <a:off x="0" y="0"/>
                    <a:ext cx="5582285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1E1"/>
    <w:multiLevelType w:val="hybridMultilevel"/>
    <w:tmpl w:val="C5D87CDC"/>
    <w:lvl w:ilvl="0" w:tplc="F348A530">
      <w:start w:val="1"/>
      <w:numFmt w:val="lowerLetter"/>
      <w:lvlText w:val="%1)"/>
      <w:lvlJc w:val="left"/>
      <w:pPr>
        <w:ind w:left="64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F053FB"/>
    <w:multiLevelType w:val="multilevel"/>
    <w:tmpl w:val="2834BE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E3548D"/>
    <w:multiLevelType w:val="multilevel"/>
    <w:tmpl w:val="F1CA65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112A5"/>
    <w:multiLevelType w:val="multilevel"/>
    <w:tmpl w:val="DD3CFC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B1"/>
    <w:multiLevelType w:val="multilevel"/>
    <w:tmpl w:val="4ABC9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D25020"/>
    <w:multiLevelType w:val="multilevel"/>
    <w:tmpl w:val="2908771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BB63C2"/>
    <w:multiLevelType w:val="multilevel"/>
    <w:tmpl w:val="A576168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0C4B"/>
    <w:multiLevelType w:val="multilevel"/>
    <w:tmpl w:val="76B8EF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295B4EA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2D96573"/>
    <w:multiLevelType w:val="multilevel"/>
    <w:tmpl w:val="8D6E3C5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251C7"/>
    <w:multiLevelType w:val="multilevel"/>
    <w:tmpl w:val="01427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E39DE"/>
    <w:multiLevelType w:val="multilevel"/>
    <w:tmpl w:val="6FF69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B12DA2"/>
    <w:multiLevelType w:val="multilevel"/>
    <w:tmpl w:val="DC4856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6605DC"/>
    <w:multiLevelType w:val="multilevel"/>
    <w:tmpl w:val="048E2F44"/>
    <w:lvl w:ilvl="0">
      <w:start w:val="1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B41C9"/>
    <w:multiLevelType w:val="multilevel"/>
    <w:tmpl w:val="EE9C5DE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F33D15"/>
    <w:multiLevelType w:val="multilevel"/>
    <w:tmpl w:val="1E1C8E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E01DD1"/>
    <w:multiLevelType w:val="multilevel"/>
    <w:tmpl w:val="1AA6A3AC"/>
    <w:lvl w:ilvl="0">
      <w:start w:val="1"/>
      <w:numFmt w:val="decimal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1717"/>
    <w:multiLevelType w:val="multilevel"/>
    <w:tmpl w:val="173223F8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56A99"/>
    <w:multiLevelType w:val="hybridMultilevel"/>
    <w:tmpl w:val="BCF6AAB0"/>
    <w:lvl w:ilvl="0" w:tplc="9558C2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5A71FDA"/>
    <w:multiLevelType w:val="multilevel"/>
    <w:tmpl w:val="562E7E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F16DB"/>
    <w:multiLevelType w:val="hybridMultilevel"/>
    <w:tmpl w:val="F1AE6A70"/>
    <w:lvl w:ilvl="0" w:tplc="80B4F4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B6B5715"/>
    <w:multiLevelType w:val="multilevel"/>
    <w:tmpl w:val="320454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48722E"/>
    <w:multiLevelType w:val="hybridMultilevel"/>
    <w:tmpl w:val="60C6EB8E"/>
    <w:lvl w:ilvl="0" w:tplc="971ED52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2441870"/>
    <w:multiLevelType w:val="multilevel"/>
    <w:tmpl w:val="585AE1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99011E"/>
    <w:multiLevelType w:val="multilevel"/>
    <w:tmpl w:val="FC448222"/>
    <w:lvl w:ilvl="0">
      <w:start w:val="8"/>
      <w:numFmt w:val="decimal"/>
      <w:lvlText w:val="%1."/>
      <w:lvlJc w:val="right"/>
      <w:pPr>
        <w:ind w:left="720" w:hanging="360"/>
      </w:pPr>
      <w:rPr>
        <w:rFonts w:ascii="Times New Roman" w:hAnsi="Times New Roman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2E28B5"/>
    <w:multiLevelType w:val="multilevel"/>
    <w:tmpl w:val="9ECEB4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4B5838"/>
    <w:multiLevelType w:val="multilevel"/>
    <w:tmpl w:val="593A8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26"/>
  </w:num>
  <w:num w:numId="5">
    <w:abstractNumId w:val="19"/>
  </w:num>
  <w:num w:numId="6">
    <w:abstractNumId w:val="24"/>
  </w:num>
  <w:num w:numId="7">
    <w:abstractNumId w:val="23"/>
  </w:num>
  <w:num w:numId="8">
    <w:abstractNumId w:val="14"/>
  </w:num>
  <w:num w:numId="9">
    <w:abstractNumId w:val="21"/>
  </w:num>
  <w:num w:numId="10">
    <w:abstractNumId w:val="2"/>
  </w:num>
  <w:num w:numId="11">
    <w:abstractNumId w:val="9"/>
  </w:num>
  <w:num w:numId="12">
    <w:abstractNumId w:val="10"/>
  </w:num>
  <w:num w:numId="13">
    <w:abstractNumId w:val="3"/>
  </w:num>
  <w:num w:numId="14">
    <w:abstractNumId w:val="15"/>
  </w:num>
  <w:num w:numId="15">
    <w:abstractNumId w:val="13"/>
  </w:num>
  <w:num w:numId="16">
    <w:abstractNumId w:val="17"/>
  </w:num>
  <w:num w:numId="17">
    <w:abstractNumId w:val="6"/>
  </w:num>
  <w:num w:numId="18">
    <w:abstractNumId w:val="16"/>
  </w:num>
  <w:num w:numId="19">
    <w:abstractNumId w:val="11"/>
  </w:num>
  <w:num w:numId="20">
    <w:abstractNumId w:val="25"/>
  </w:num>
  <w:num w:numId="21">
    <w:abstractNumId w:val="7"/>
  </w:num>
  <w:num w:numId="22">
    <w:abstractNumId w:val="1"/>
  </w:num>
  <w:num w:numId="23">
    <w:abstractNumId w:val="8"/>
  </w:num>
  <w:num w:numId="24">
    <w:abstractNumId w:val="20"/>
  </w:num>
  <w:num w:numId="25">
    <w:abstractNumId w:val="18"/>
  </w:num>
  <w:num w:numId="26">
    <w:abstractNumId w:val="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471"/>
    <w:rsid w:val="00004027"/>
    <w:rsid w:val="00022696"/>
    <w:rsid w:val="00041013"/>
    <w:rsid w:val="00051CF0"/>
    <w:rsid w:val="0007222E"/>
    <w:rsid w:val="00097BBD"/>
    <w:rsid w:val="000B022A"/>
    <w:rsid w:val="000B4534"/>
    <w:rsid w:val="00101190"/>
    <w:rsid w:val="00192A0D"/>
    <w:rsid w:val="001C14F1"/>
    <w:rsid w:val="001D4B91"/>
    <w:rsid w:val="001E31B0"/>
    <w:rsid w:val="001F1F38"/>
    <w:rsid w:val="002A4E0E"/>
    <w:rsid w:val="002B2F4F"/>
    <w:rsid w:val="002B630B"/>
    <w:rsid w:val="002C742E"/>
    <w:rsid w:val="002E297C"/>
    <w:rsid w:val="003445A5"/>
    <w:rsid w:val="003626B2"/>
    <w:rsid w:val="00370C55"/>
    <w:rsid w:val="003E24C5"/>
    <w:rsid w:val="00456492"/>
    <w:rsid w:val="004D5EFA"/>
    <w:rsid w:val="004E2DEE"/>
    <w:rsid w:val="004F0436"/>
    <w:rsid w:val="00515CE5"/>
    <w:rsid w:val="005760E6"/>
    <w:rsid w:val="00596018"/>
    <w:rsid w:val="005A4148"/>
    <w:rsid w:val="005A57EC"/>
    <w:rsid w:val="005F3106"/>
    <w:rsid w:val="005F32B2"/>
    <w:rsid w:val="005F60D9"/>
    <w:rsid w:val="006666EE"/>
    <w:rsid w:val="006667B3"/>
    <w:rsid w:val="006E0A17"/>
    <w:rsid w:val="007358A6"/>
    <w:rsid w:val="00750888"/>
    <w:rsid w:val="007856A7"/>
    <w:rsid w:val="007A2738"/>
    <w:rsid w:val="00813EC6"/>
    <w:rsid w:val="0081582F"/>
    <w:rsid w:val="00844742"/>
    <w:rsid w:val="0088118A"/>
    <w:rsid w:val="008A7BD0"/>
    <w:rsid w:val="008C4F4D"/>
    <w:rsid w:val="008F1B3F"/>
    <w:rsid w:val="009007CF"/>
    <w:rsid w:val="00905822"/>
    <w:rsid w:val="00934BB7"/>
    <w:rsid w:val="00976EA9"/>
    <w:rsid w:val="009F03D5"/>
    <w:rsid w:val="00A476B1"/>
    <w:rsid w:val="00A801CA"/>
    <w:rsid w:val="00A97CA3"/>
    <w:rsid w:val="00AB2A6F"/>
    <w:rsid w:val="00AB68B7"/>
    <w:rsid w:val="00AE5432"/>
    <w:rsid w:val="00B34E60"/>
    <w:rsid w:val="00B51C69"/>
    <w:rsid w:val="00B70FCA"/>
    <w:rsid w:val="00C26EB9"/>
    <w:rsid w:val="00C46AEE"/>
    <w:rsid w:val="00C91E83"/>
    <w:rsid w:val="00CA5F35"/>
    <w:rsid w:val="00CB55BD"/>
    <w:rsid w:val="00CE73C4"/>
    <w:rsid w:val="00D734A0"/>
    <w:rsid w:val="00D756B2"/>
    <w:rsid w:val="00DB1FCE"/>
    <w:rsid w:val="00DD3056"/>
    <w:rsid w:val="00DD76BB"/>
    <w:rsid w:val="00E2489B"/>
    <w:rsid w:val="00E26647"/>
    <w:rsid w:val="00E52471"/>
    <w:rsid w:val="00EE3C65"/>
    <w:rsid w:val="00EF2B6B"/>
    <w:rsid w:val="00EF5598"/>
    <w:rsid w:val="00F32F8C"/>
    <w:rsid w:val="00F67F69"/>
    <w:rsid w:val="00FB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471"/>
    <w:pPr>
      <w:widowControl w:val="0"/>
      <w:suppressAutoHyphens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34F1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97E6A"/>
  </w:style>
  <w:style w:type="character" w:customStyle="1" w:styleId="StopkaZnak">
    <w:name w:val="Stopka Znak"/>
    <w:basedOn w:val="Domylnaczcionkaakapitu"/>
    <w:link w:val="Stopka1"/>
    <w:uiPriority w:val="99"/>
    <w:qFormat/>
    <w:rsid w:val="00097E6A"/>
  </w:style>
  <w:style w:type="character" w:customStyle="1" w:styleId="WW8Num10z0">
    <w:name w:val="WW8Num10z0"/>
    <w:qFormat/>
    <w:rsid w:val="00E52471"/>
  </w:style>
  <w:style w:type="character" w:customStyle="1" w:styleId="WW8Num10z1">
    <w:name w:val="WW8Num10z1"/>
    <w:qFormat/>
    <w:rsid w:val="00E52471"/>
  </w:style>
  <w:style w:type="character" w:customStyle="1" w:styleId="WW8Num10z2">
    <w:name w:val="WW8Num10z2"/>
    <w:qFormat/>
    <w:rsid w:val="00E52471"/>
  </w:style>
  <w:style w:type="character" w:customStyle="1" w:styleId="WW8Num10z3">
    <w:name w:val="WW8Num10z3"/>
    <w:qFormat/>
    <w:rsid w:val="00E52471"/>
  </w:style>
  <w:style w:type="character" w:customStyle="1" w:styleId="WW8Num10z4">
    <w:name w:val="WW8Num10z4"/>
    <w:qFormat/>
    <w:rsid w:val="00E52471"/>
  </w:style>
  <w:style w:type="character" w:customStyle="1" w:styleId="WW8Num10z5">
    <w:name w:val="WW8Num10z5"/>
    <w:qFormat/>
    <w:rsid w:val="00E52471"/>
  </w:style>
  <w:style w:type="character" w:customStyle="1" w:styleId="WW8Num10z6">
    <w:name w:val="WW8Num10z6"/>
    <w:qFormat/>
    <w:rsid w:val="00E52471"/>
  </w:style>
  <w:style w:type="character" w:customStyle="1" w:styleId="WW8Num10z7">
    <w:name w:val="WW8Num10z7"/>
    <w:qFormat/>
    <w:rsid w:val="00E52471"/>
  </w:style>
  <w:style w:type="character" w:customStyle="1" w:styleId="WW8Num10z8">
    <w:name w:val="WW8Num10z8"/>
    <w:qFormat/>
    <w:rsid w:val="00E52471"/>
  </w:style>
  <w:style w:type="character" w:customStyle="1" w:styleId="WW8Num11z0">
    <w:name w:val="WW8Num11z0"/>
    <w:qFormat/>
    <w:rsid w:val="00E52471"/>
  </w:style>
  <w:style w:type="character" w:customStyle="1" w:styleId="WW8Num11z1">
    <w:name w:val="WW8Num11z1"/>
    <w:qFormat/>
    <w:rsid w:val="00E52471"/>
  </w:style>
  <w:style w:type="character" w:customStyle="1" w:styleId="WW8Num11z2">
    <w:name w:val="WW8Num11z2"/>
    <w:qFormat/>
    <w:rsid w:val="00E52471"/>
  </w:style>
  <w:style w:type="character" w:customStyle="1" w:styleId="WW8Num11z3">
    <w:name w:val="WW8Num11z3"/>
    <w:qFormat/>
    <w:rsid w:val="00E52471"/>
  </w:style>
  <w:style w:type="character" w:customStyle="1" w:styleId="WW8Num11z4">
    <w:name w:val="WW8Num11z4"/>
    <w:qFormat/>
    <w:rsid w:val="00E52471"/>
  </w:style>
  <w:style w:type="character" w:customStyle="1" w:styleId="WW8Num11z5">
    <w:name w:val="WW8Num11z5"/>
    <w:qFormat/>
    <w:rsid w:val="00E52471"/>
  </w:style>
  <w:style w:type="character" w:customStyle="1" w:styleId="WW8Num11z6">
    <w:name w:val="WW8Num11z6"/>
    <w:qFormat/>
    <w:rsid w:val="00E52471"/>
  </w:style>
  <w:style w:type="character" w:customStyle="1" w:styleId="WW8Num11z7">
    <w:name w:val="WW8Num11z7"/>
    <w:qFormat/>
    <w:rsid w:val="00E52471"/>
  </w:style>
  <w:style w:type="character" w:customStyle="1" w:styleId="WW8Num11z8">
    <w:name w:val="WW8Num11z8"/>
    <w:qFormat/>
    <w:rsid w:val="00E52471"/>
  </w:style>
  <w:style w:type="character" w:customStyle="1" w:styleId="WW8Num2z0">
    <w:name w:val="WW8Num2z0"/>
    <w:qFormat/>
    <w:rsid w:val="00E52471"/>
    <w:rPr>
      <w:b w:val="0"/>
    </w:rPr>
  </w:style>
  <w:style w:type="character" w:customStyle="1" w:styleId="WW8Num5z0">
    <w:name w:val="WW8Num5z0"/>
    <w:qFormat/>
    <w:rsid w:val="00E52471"/>
    <w:rPr>
      <w:rFonts w:ascii="Symbol" w:hAnsi="Symbol" w:cs="Symbol"/>
    </w:rPr>
  </w:style>
  <w:style w:type="character" w:customStyle="1" w:styleId="WW8Num6z0">
    <w:name w:val="WW8Num6z0"/>
    <w:qFormat/>
    <w:rsid w:val="00E52471"/>
    <w:rPr>
      <w:rFonts w:ascii="Symbol" w:hAnsi="Symbol" w:cs="Symbol"/>
    </w:rPr>
  </w:style>
  <w:style w:type="character" w:customStyle="1" w:styleId="WW8Num6z1">
    <w:name w:val="WW8Num6z1"/>
    <w:qFormat/>
    <w:rsid w:val="00E52471"/>
    <w:rPr>
      <w:rFonts w:ascii="Courier New" w:hAnsi="Courier New" w:cs="Courier New"/>
    </w:rPr>
  </w:style>
  <w:style w:type="character" w:customStyle="1" w:styleId="WW8Num6z2">
    <w:name w:val="WW8Num6z2"/>
    <w:qFormat/>
    <w:rsid w:val="00E52471"/>
    <w:rPr>
      <w:rFonts w:ascii="Wingdings" w:hAnsi="Wingdings" w:cs="Wingdings"/>
    </w:rPr>
  </w:style>
  <w:style w:type="character" w:customStyle="1" w:styleId="WW8Num12z0">
    <w:name w:val="WW8Num12z0"/>
    <w:qFormat/>
    <w:rsid w:val="00E52471"/>
  </w:style>
  <w:style w:type="character" w:customStyle="1" w:styleId="WW8Num12z1">
    <w:name w:val="WW8Num12z1"/>
    <w:qFormat/>
    <w:rsid w:val="00E52471"/>
  </w:style>
  <w:style w:type="character" w:customStyle="1" w:styleId="WW8Num12z2">
    <w:name w:val="WW8Num12z2"/>
    <w:qFormat/>
    <w:rsid w:val="00E52471"/>
  </w:style>
  <w:style w:type="character" w:customStyle="1" w:styleId="WW8Num12z3">
    <w:name w:val="WW8Num12z3"/>
    <w:qFormat/>
    <w:rsid w:val="00E52471"/>
  </w:style>
  <w:style w:type="character" w:customStyle="1" w:styleId="WW8Num12z4">
    <w:name w:val="WW8Num12z4"/>
    <w:qFormat/>
    <w:rsid w:val="00E52471"/>
  </w:style>
  <w:style w:type="character" w:customStyle="1" w:styleId="WW8Num12z5">
    <w:name w:val="WW8Num12z5"/>
    <w:qFormat/>
    <w:rsid w:val="00E52471"/>
  </w:style>
  <w:style w:type="character" w:customStyle="1" w:styleId="WW8Num12z6">
    <w:name w:val="WW8Num12z6"/>
    <w:qFormat/>
    <w:rsid w:val="00E52471"/>
  </w:style>
  <w:style w:type="character" w:customStyle="1" w:styleId="WW8Num12z7">
    <w:name w:val="WW8Num12z7"/>
    <w:qFormat/>
    <w:rsid w:val="00E52471"/>
  </w:style>
  <w:style w:type="character" w:customStyle="1" w:styleId="WW8Num12z8">
    <w:name w:val="WW8Num12z8"/>
    <w:qFormat/>
    <w:rsid w:val="00E52471"/>
  </w:style>
  <w:style w:type="character" w:customStyle="1" w:styleId="WW8Num13z0">
    <w:name w:val="WW8Num13z0"/>
    <w:qFormat/>
    <w:rsid w:val="00E52471"/>
  </w:style>
  <w:style w:type="character" w:customStyle="1" w:styleId="WW8Num13z1">
    <w:name w:val="WW8Num13z1"/>
    <w:qFormat/>
    <w:rsid w:val="00E52471"/>
  </w:style>
  <w:style w:type="character" w:customStyle="1" w:styleId="WW8Num13z2">
    <w:name w:val="WW8Num13z2"/>
    <w:qFormat/>
    <w:rsid w:val="00E52471"/>
  </w:style>
  <w:style w:type="character" w:customStyle="1" w:styleId="WW8Num13z3">
    <w:name w:val="WW8Num13z3"/>
    <w:qFormat/>
    <w:rsid w:val="00E52471"/>
  </w:style>
  <w:style w:type="character" w:customStyle="1" w:styleId="WW8Num13z4">
    <w:name w:val="WW8Num13z4"/>
    <w:qFormat/>
    <w:rsid w:val="00E52471"/>
  </w:style>
  <w:style w:type="character" w:customStyle="1" w:styleId="WW8Num13z5">
    <w:name w:val="WW8Num13z5"/>
    <w:qFormat/>
    <w:rsid w:val="00E52471"/>
  </w:style>
  <w:style w:type="character" w:customStyle="1" w:styleId="WW8Num13z6">
    <w:name w:val="WW8Num13z6"/>
    <w:qFormat/>
    <w:rsid w:val="00E52471"/>
  </w:style>
  <w:style w:type="character" w:customStyle="1" w:styleId="WW8Num13z7">
    <w:name w:val="WW8Num13z7"/>
    <w:qFormat/>
    <w:rsid w:val="00E52471"/>
  </w:style>
  <w:style w:type="character" w:customStyle="1" w:styleId="WW8Num13z8">
    <w:name w:val="WW8Num13z8"/>
    <w:qFormat/>
    <w:rsid w:val="00E52471"/>
  </w:style>
  <w:style w:type="character" w:customStyle="1" w:styleId="WW8Num14z0">
    <w:name w:val="WW8Num14z0"/>
    <w:qFormat/>
    <w:rsid w:val="00E52471"/>
  </w:style>
  <w:style w:type="character" w:customStyle="1" w:styleId="WW8Num14z1">
    <w:name w:val="WW8Num14z1"/>
    <w:qFormat/>
    <w:rsid w:val="00E52471"/>
  </w:style>
  <w:style w:type="character" w:customStyle="1" w:styleId="WW8Num14z2">
    <w:name w:val="WW8Num14z2"/>
    <w:qFormat/>
    <w:rsid w:val="00E52471"/>
  </w:style>
  <w:style w:type="character" w:customStyle="1" w:styleId="WW8Num14z3">
    <w:name w:val="WW8Num14z3"/>
    <w:qFormat/>
    <w:rsid w:val="00E52471"/>
  </w:style>
  <w:style w:type="character" w:customStyle="1" w:styleId="WW8Num14z4">
    <w:name w:val="WW8Num14z4"/>
    <w:qFormat/>
    <w:rsid w:val="00E52471"/>
  </w:style>
  <w:style w:type="character" w:customStyle="1" w:styleId="WW8Num14z5">
    <w:name w:val="WW8Num14z5"/>
    <w:qFormat/>
    <w:rsid w:val="00E52471"/>
  </w:style>
  <w:style w:type="character" w:customStyle="1" w:styleId="WW8Num14z6">
    <w:name w:val="WW8Num14z6"/>
    <w:qFormat/>
    <w:rsid w:val="00E52471"/>
  </w:style>
  <w:style w:type="character" w:customStyle="1" w:styleId="WW8Num14z7">
    <w:name w:val="WW8Num14z7"/>
    <w:qFormat/>
    <w:rsid w:val="00E52471"/>
  </w:style>
  <w:style w:type="character" w:customStyle="1" w:styleId="WW8Num14z8">
    <w:name w:val="WW8Num14z8"/>
    <w:qFormat/>
    <w:rsid w:val="00E52471"/>
  </w:style>
  <w:style w:type="character" w:customStyle="1" w:styleId="WW8Num4z0">
    <w:name w:val="WW8Num4z0"/>
    <w:qFormat/>
    <w:rsid w:val="00E52471"/>
    <w:rPr>
      <w:rFonts w:ascii="Symbol" w:hAnsi="Symbol" w:cs="Symbol"/>
    </w:rPr>
  </w:style>
  <w:style w:type="character" w:customStyle="1" w:styleId="WW8Num4z1">
    <w:name w:val="WW8Num4z1"/>
    <w:qFormat/>
    <w:rsid w:val="00E52471"/>
    <w:rPr>
      <w:rFonts w:ascii="Courier New" w:hAnsi="Courier New" w:cs="Courier New"/>
    </w:rPr>
  </w:style>
  <w:style w:type="character" w:customStyle="1" w:styleId="WW8Num4z2">
    <w:name w:val="WW8Num4z2"/>
    <w:qFormat/>
    <w:rsid w:val="00E52471"/>
    <w:rPr>
      <w:rFonts w:ascii="Wingdings" w:hAnsi="Wingdings" w:cs="Wingdings"/>
    </w:rPr>
  </w:style>
  <w:style w:type="character" w:customStyle="1" w:styleId="WW8Num9z0">
    <w:name w:val="WW8Num9z0"/>
    <w:qFormat/>
    <w:rsid w:val="00E52471"/>
  </w:style>
  <w:style w:type="character" w:customStyle="1" w:styleId="WW8Num9z1">
    <w:name w:val="WW8Num9z1"/>
    <w:qFormat/>
    <w:rsid w:val="00E52471"/>
  </w:style>
  <w:style w:type="character" w:customStyle="1" w:styleId="WW8Num9z2">
    <w:name w:val="WW8Num9z2"/>
    <w:qFormat/>
    <w:rsid w:val="00E52471"/>
  </w:style>
  <w:style w:type="character" w:customStyle="1" w:styleId="WW8Num9z3">
    <w:name w:val="WW8Num9z3"/>
    <w:qFormat/>
    <w:rsid w:val="00E52471"/>
  </w:style>
  <w:style w:type="character" w:customStyle="1" w:styleId="WW8Num9z4">
    <w:name w:val="WW8Num9z4"/>
    <w:qFormat/>
    <w:rsid w:val="00E52471"/>
  </w:style>
  <w:style w:type="character" w:customStyle="1" w:styleId="WW8Num9z5">
    <w:name w:val="WW8Num9z5"/>
    <w:qFormat/>
    <w:rsid w:val="00E52471"/>
  </w:style>
  <w:style w:type="character" w:customStyle="1" w:styleId="WW8Num9z6">
    <w:name w:val="WW8Num9z6"/>
    <w:qFormat/>
    <w:rsid w:val="00E52471"/>
  </w:style>
  <w:style w:type="character" w:customStyle="1" w:styleId="WW8Num9z7">
    <w:name w:val="WW8Num9z7"/>
    <w:qFormat/>
    <w:rsid w:val="00E52471"/>
  </w:style>
  <w:style w:type="character" w:customStyle="1" w:styleId="WW8Num9z8">
    <w:name w:val="WW8Num9z8"/>
    <w:qFormat/>
    <w:rsid w:val="00E52471"/>
  </w:style>
  <w:style w:type="character" w:customStyle="1" w:styleId="WW8Num8z0">
    <w:name w:val="WW8Num8z0"/>
    <w:qFormat/>
    <w:rsid w:val="00E52471"/>
    <w:rPr>
      <w:rFonts w:ascii="Symbol" w:hAnsi="Symbol" w:cs="Symbol"/>
    </w:rPr>
  </w:style>
  <w:style w:type="character" w:customStyle="1" w:styleId="WW8Num8z1">
    <w:name w:val="WW8Num8z1"/>
    <w:qFormat/>
    <w:rsid w:val="00E52471"/>
    <w:rPr>
      <w:rFonts w:ascii="Courier New" w:hAnsi="Courier New" w:cs="Courier New"/>
    </w:rPr>
  </w:style>
  <w:style w:type="character" w:customStyle="1" w:styleId="WW8Num8z2">
    <w:name w:val="WW8Num8z2"/>
    <w:qFormat/>
    <w:rsid w:val="00E52471"/>
    <w:rPr>
      <w:rFonts w:ascii="Wingdings" w:hAnsi="Wingdings" w:cs="Wingdings"/>
    </w:rPr>
  </w:style>
  <w:style w:type="character" w:customStyle="1" w:styleId="WW8Num7z0">
    <w:name w:val="WW8Num7z0"/>
    <w:qFormat/>
    <w:rsid w:val="00E52471"/>
  </w:style>
  <w:style w:type="character" w:customStyle="1" w:styleId="WW8Num7z1">
    <w:name w:val="WW8Num7z1"/>
    <w:qFormat/>
    <w:rsid w:val="00E52471"/>
  </w:style>
  <w:style w:type="character" w:customStyle="1" w:styleId="WW8Num7z2">
    <w:name w:val="WW8Num7z2"/>
    <w:qFormat/>
    <w:rsid w:val="00E52471"/>
  </w:style>
  <w:style w:type="character" w:customStyle="1" w:styleId="WW8Num7z3">
    <w:name w:val="WW8Num7z3"/>
    <w:qFormat/>
    <w:rsid w:val="00E52471"/>
  </w:style>
  <w:style w:type="character" w:customStyle="1" w:styleId="WW8Num7z4">
    <w:name w:val="WW8Num7z4"/>
    <w:qFormat/>
    <w:rsid w:val="00E52471"/>
  </w:style>
  <w:style w:type="character" w:customStyle="1" w:styleId="WW8Num7z5">
    <w:name w:val="WW8Num7z5"/>
    <w:qFormat/>
    <w:rsid w:val="00E52471"/>
  </w:style>
  <w:style w:type="character" w:customStyle="1" w:styleId="WW8Num7z6">
    <w:name w:val="WW8Num7z6"/>
    <w:qFormat/>
    <w:rsid w:val="00E52471"/>
  </w:style>
  <w:style w:type="character" w:customStyle="1" w:styleId="WW8Num7z7">
    <w:name w:val="WW8Num7z7"/>
    <w:qFormat/>
    <w:rsid w:val="00E52471"/>
  </w:style>
  <w:style w:type="character" w:customStyle="1" w:styleId="WW8Num7z8">
    <w:name w:val="WW8Num7z8"/>
    <w:qFormat/>
    <w:rsid w:val="00E52471"/>
  </w:style>
  <w:style w:type="character" w:customStyle="1" w:styleId="WW8Num3z0">
    <w:name w:val="WW8Num3z0"/>
    <w:qFormat/>
    <w:rsid w:val="00E52471"/>
  </w:style>
  <w:style w:type="character" w:customStyle="1" w:styleId="WW8Num3z1">
    <w:name w:val="WW8Num3z1"/>
    <w:qFormat/>
    <w:rsid w:val="00E52471"/>
  </w:style>
  <w:style w:type="character" w:customStyle="1" w:styleId="WW8Num3z2">
    <w:name w:val="WW8Num3z2"/>
    <w:qFormat/>
    <w:rsid w:val="00E52471"/>
  </w:style>
  <w:style w:type="character" w:customStyle="1" w:styleId="WW8Num3z3">
    <w:name w:val="WW8Num3z3"/>
    <w:qFormat/>
    <w:rsid w:val="00E52471"/>
  </w:style>
  <w:style w:type="character" w:customStyle="1" w:styleId="WW8Num3z4">
    <w:name w:val="WW8Num3z4"/>
    <w:qFormat/>
    <w:rsid w:val="00E52471"/>
  </w:style>
  <w:style w:type="character" w:customStyle="1" w:styleId="WW8Num3z5">
    <w:name w:val="WW8Num3z5"/>
    <w:qFormat/>
    <w:rsid w:val="00E52471"/>
  </w:style>
  <w:style w:type="character" w:customStyle="1" w:styleId="WW8Num3z6">
    <w:name w:val="WW8Num3z6"/>
    <w:qFormat/>
    <w:rsid w:val="00E52471"/>
  </w:style>
  <w:style w:type="character" w:customStyle="1" w:styleId="WW8Num3z7">
    <w:name w:val="WW8Num3z7"/>
    <w:qFormat/>
    <w:rsid w:val="00E52471"/>
  </w:style>
  <w:style w:type="character" w:customStyle="1" w:styleId="WW8Num3z8">
    <w:name w:val="WW8Num3z8"/>
    <w:qFormat/>
    <w:rsid w:val="00E52471"/>
  </w:style>
  <w:style w:type="character" w:customStyle="1" w:styleId="ListLabel14">
    <w:name w:val="ListLabel 14"/>
    <w:qFormat/>
    <w:rsid w:val="00E52471"/>
    <w:rPr>
      <w:rFonts w:eastAsia="Times New Roman" w:cstheme="minorHAnsi"/>
      <w:color w:val="0000FF"/>
      <w:kern w:val="2"/>
      <w:u w:val="single"/>
      <w:lang w:eastAsia="pl-PL" w:bidi="hi-IN"/>
    </w:rPr>
  </w:style>
  <w:style w:type="character" w:customStyle="1" w:styleId="czeinternetowe">
    <w:name w:val="Łącze internetowe"/>
    <w:rsid w:val="00E52471"/>
    <w:rPr>
      <w:color w:val="000080"/>
      <w:u w:val="single"/>
    </w:rPr>
  </w:style>
  <w:style w:type="character" w:customStyle="1" w:styleId="ListLabel123">
    <w:name w:val="ListLabel 123"/>
    <w:qFormat/>
    <w:rsid w:val="00E52471"/>
    <w:rPr>
      <w:rFonts w:eastAsia="Times New Roman" w:cstheme="minorHAnsi"/>
      <w:color w:val="0000FF"/>
      <w:kern w:val="2"/>
      <w:u w:val="single"/>
      <w:lang w:eastAsia="pl-PL" w:bidi="hi-IN"/>
    </w:rPr>
  </w:style>
  <w:style w:type="character" w:customStyle="1" w:styleId="WWCharLFO8LVL1">
    <w:name w:val="WW_CharLFO8LVL1"/>
    <w:qFormat/>
    <w:rsid w:val="00E52471"/>
    <w:rPr>
      <w:rFonts w:ascii="Wingdings" w:hAnsi="Wingdings"/>
    </w:rPr>
  </w:style>
  <w:style w:type="character" w:customStyle="1" w:styleId="WWCharLFO8LVL2">
    <w:name w:val="WW_CharLFO8LVL2"/>
    <w:qFormat/>
    <w:rsid w:val="00E52471"/>
    <w:rPr>
      <w:rFonts w:ascii="Courier New" w:hAnsi="Courier New" w:cs="Courier New"/>
    </w:rPr>
  </w:style>
  <w:style w:type="character" w:customStyle="1" w:styleId="WWCharLFO8LVL3">
    <w:name w:val="WW_CharLFO8LVL3"/>
    <w:qFormat/>
    <w:rsid w:val="00E52471"/>
    <w:rPr>
      <w:rFonts w:ascii="Wingdings" w:hAnsi="Wingdings"/>
    </w:rPr>
  </w:style>
  <w:style w:type="character" w:customStyle="1" w:styleId="WWCharLFO8LVL4">
    <w:name w:val="WW_CharLFO8LVL4"/>
    <w:qFormat/>
    <w:rsid w:val="00E52471"/>
    <w:rPr>
      <w:rFonts w:ascii="Symbol" w:hAnsi="Symbol"/>
    </w:rPr>
  </w:style>
  <w:style w:type="character" w:customStyle="1" w:styleId="WWCharLFO8LVL5">
    <w:name w:val="WW_CharLFO8LVL5"/>
    <w:qFormat/>
    <w:rsid w:val="00E52471"/>
    <w:rPr>
      <w:rFonts w:ascii="Courier New" w:hAnsi="Courier New" w:cs="Courier New"/>
    </w:rPr>
  </w:style>
  <w:style w:type="character" w:customStyle="1" w:styleId="WWCharLFO8LVL6">
    <w:name w:val="WW_CharLFO8LVL6"/>
    <w:qFormat/>
    <w:rsid w:val="00E52471"/>
    <w:rPr>
      <w:rFonts w:ascii="Wingdings" w:hAnsi="Wingdings"/>
    </w:rPr>
  </w:style>
  <w:style w:type="character" w:customStyle="1" w:styleId="WWCharLFO8LVL7">
    <w:name w:val="WW_CharLFO8LVL7"/>
    <w:qFormat/>
    <w:rsid w:val="00E52471"/>
    <w:rPr>
      <w:rFonts w:ascii="Symbol" w:hAnsi="Symbol"/>
    </w:rPr>
  </w:style>
  <w:style w:type="character" w:customStyle="1" w:styleId="WWCharLFO8LVL8">
    <w:name w:val="WW_CharLFO8LVL8"/>
    <w:qFormat/>
    <w:rsid w:val="00E52471"/>
    <w:rPr>
      <w:rFonts w:ascii="Courier New" w:hAnsi="Courier New" w:cs="Courier New"/>
    </w:rPr>
  </w:style>
  <w:style w:type="character" w:customStyle="1" w:styleId="WWCharLFO8LVL9">
    <w:name w:val="WW_CharLFO8LVL9"/>
    <w:qFormat/>
    <w:rsid w:val="00E52471"/>
    <w:rPr>
      <w:rFonts w:ascii="Wingdings" w:hAnsi="Wingdings"/>
    </w:rPr>
  </w:style>
  <w:style w:type="character" w:customStyle="1" w:styleId="ListLabel124">
    <w:name w:val="ListLabel 124"/>
    <w:qFormat/>
    <w:rsid w:val="00E52471"/>
    <w:rPr>
      <w:rFonts w:ascii="Times New Roman" w:hAnsi="Times New Roman"/>
      <w:b w:val="0"/>
      <w:sz w:val="22"/>
    </w:rPr>
  </w:style>
  <w:style w:type="character" w:customStyle="1" w:styleId="ListLabel125">
    <w:name w:val="ListLabel 125"/>
    <w:qFormat/>
    <w:rsid w:val="00E52471"/>
    <w:rPr>
      <w:rFonts w:ascii="Times New Roman" w:hAnsi="Times New Roman" w:cs="Symbol"/>
      <w:sz w:val="22"/>
    </w:rPr>
  </w:style>
  <w:style w:type="character" w:customStyle="1" w:styleId="ListLabel126">
    <w:name w:val="ListLabel 126"/>
    <w:qFormat/>
    <w:rsid w:val="00E52471"/>
    <w:rPr>
      <w:rFonts w:cs="Courier New"/>
    </w:rPr>
  </w:style>
  <w:style w:type="character" w:customStyle="1" w:styleId="ListLabel127">
    <w:name w:val="ListLabel 127"/>
    <w:qFormat/>
    <w:rsid w:val="00E52471"/>
    <w:rPr>
      <w:rFonts w:cs="Wingdings"/>
    </w:rPr>
  </w:style>
  <w:style w:type="character" w:customStyle="1" w:styleId="ListLabel128">
    <w:name w:val="ListLabel 128"/>
    <w:qFormat/>
    <w:rsid w:val="00E52471"/>
    <w:rPr>
      <w:rFonts w:cs="Symbol"/>
    </w:rPr>
  </w:style>
  <w:style w:type="character" w:customStyle="1" w:styleId="ListLabel129">
    <w:name w:val="ListLabel 129"/>
    <w:qFormat/>
    <w:rsid w:val="00E52471"/>
    <w:rPr>
      <w:rFonts w:cs="Courier New"/>
    </w:rPr>
  </w:style>
  <w:style w:type="character" w:customStyle="1" w:styleId="ListLabel130">
    <w:name w:val="ListLabel 130"/>
    <w:qFormat/>
    <w:rsid w:val="00E52471"/>
    <w:rPr>
      <w:rFonts w:cs="Wingdings"/>
    </w:rPr>
  </w:style>
  <w:style w:type="character" w:customStyle="1" w:styleId="ListLabel131">
    <w:name w:val="ListLabel 131"/>
    <w:qFormat/>
    <w:rsid w:val="00E52471"/>
    <w:rPr>
      <w:rFonts w:cs="Symbol"/>
    </w:rPr>
  </w:style>
  <w:style w:type="character" w:customStyle="1" w:styleId="ListLabel132">
    <w:name w:val="ListLabel 132"/>
    <w:qFormat/>
    <w:rsid w:val="00E52471"/>
    <w:rPr>
      <w:rFonts w:cs="Courier New"/>
    </w:rPr>
  </w:style>
  <w:style w:type="character" w:customStyle="1" w:styleId="ListLabel133">
    <w:name w:val="ListLabel 133"/>
    <w:qFormat/>
    <w:rsid w:val="00E52471"/>
    <w:rPr>
      <w:rFonts w:cs="Wingdings"/>
    </w:rPr>
  </w:style>
  <w:style w:type="character" w:customStyle="1" w:styleId="ListLabel134">
    <w:name w:val="ListLabel 134"/>
    <w:qFormat/>
    <w:rsid w:val="00E52471"/>
    <w:rPr>
      <w:rFonts w:ascii="Times New Roman" w:hAnsi="Times New Roman"/>
      <w:b w:val="0"/>
      <w:sz w:val="22"/>
    </w:rPr>
  </w:style>
  <w:style w:type="character" w:customStyle="1" w:styleId="ListLabel135">
    <w:name w:val="ListLabel 135"/>
    <w:qFormat/>
    <w:rsid w:val="00E52471"/>
    <w:rPr>
      <w:rFonts w:ascii="Times New Roman" w:hAnsi="Times New Roman" w:cs="Symbol"/>
      <w:sz w:val="22"/>
    </w:rPr>
  </w:style>
  <w:style w:type="character" w:customStyle="1" w:styleId="ListLabel136">
    <w:name w:val="ListLabel 136"/>
    <w:qFormat/>
    <w:rsid w:val="00E52471"/>
    <w:rPr>
      <w:rFonts w:cs="Courier New"/>
    </w:rPr>
  </w:style>
  <w:style w:type="character" w:customStyle="1" w:styleId="ListLabel137">
    <w:name w:val="ListLabel 137"/>
    <w:qFormat/>
    <w:rsid w:val="00E52471"/>
    <w:rPr>
      <w:rFonts w:cs="Wingdings"/>
    </w:rPr>
  </w:style>
  <w:style w:type="character" w:customStyle="1" w:styleId="ListLabel138">
    <w:name w:val="ListLabel 138"/>
    <w:qFormat/>
    <w:rsid w:val="00E52471"/>
    <w:rPr>
      <w:rFonts w:cs="Symbol"/>
    </w:rPr>
  </w:style>
  <w:style w:type="character" w:customStyle="1" w:styleId="ListLabel139">
    <w:name w:val="ListLabel 139"/>
    <w:qFormat/>
    <w:rsid w:val="00E52471"/>
    <w:rPr>
      <w:rFonts w:cs="Courier New"/>
    </w:rPr>
  </w:style>
  <w:style w:type="character" w:customStyle="1" w:styleId="ListLabel140">
    <w:name w:val="ListLabel 140"/>
    <w:qFormat/>
    <w:rsid w:val="00E52471"/>
    <w:rPr>
      <w:rFonts w:cs="Wingdings"/>
    </w:rPr>
  </w:style>
  <w:style w:type="character" w:customStyle="1" w:styleId="ListLabel141">
    <w:name w:val="ListLabel 141"/>
    <w:qFormat/>
    <w:rsid w:val="00E52471"/>
    <w:rPr>
      <w:rFonts w:cs="Symbol"/>
    </w:rPr>
  </w:style>
  <w:style w:type="character" w:customStyle="1" w:styleId="ListLabel142">
    <w:name w:val="ListLabel 142"/>
    <w:qFormat/>
    <w:rsid w:val="00E52471"/>
    <w:rPr>
      <w:rFonts w:cs="Courier New"/>
    </w:rPr>
  </w:style>
  <w:style w:type="character" w:customStyle="1" w:styleId="ListLabel143">
    <w:name w:val="ListLabel 143"/>
    <w:qFormat/>
    <w:rsid w:val="00E52471"/>
    <w:rPr>
      <w:rFonts w:cs="Wingdings"/>
    </w:rPr>
  </w:style>
  <w:style w:type="character" w:customStyle="1" w:styleId="Znakinumeracji">
    <w:name w:val="Znaki numeracji"/>
    <w:qFormat/>
    <w:rsid w:val="00E52471"/>
  </w:style>
  <w:style w:type="character" w:customStyle="1" w:styleId="ListLabel144">
    <w:name w:val="ListLabel 144"/>
    <w:qFormat/>
    <w:rsid w:val="00E52471"/>
    <w:rPr>
      <w:rFonts w:ascii="Calibri" w:hAnsi="Calibri"/>
      <w:b w:val="0"/>
      <w:sz w:val="22"/>
    </w:rPr>
  </w:style>
  <w:style w:type="character" w:customStyle="1" w:styleId="ListLabel145">
    <w:name w:val="ListLabel 145"/>
    <w:qFormat/>
    <w:rsid w:val="00E52471"/>
    <w:rPr>
      <w:rFonts w:ascii="Times New Roman" w:hAnsi="Times New Roman" w:cs="Symbol"/>
      <w:sz w:val="22"/>
    </w:rPr>
  </w:style>
  <w:style w:type="character" w:customStyle="1" w:styleId="ListLabel146">
    <w:name w:val="ListLabel 146"/>
    <w:qFormat/>
    <w:rsid w:val="00E52471"/>
    <w:rPr>
      <w:rFonts w:cs="Courier New"/>
    </w:rPr>
  </w:style>
  <w:style w:type="character" w:customStyle="1" w:styleId="ListLabel147">
    <w:name w:val="ListLabel 147"/>
    <w:qFormat/>
    <w:rsid w:val="00E52471"/>
    <w:rPr>
      <w:rFonts w:cs="Wingdings"/>
    </w:rPr>
  </w:style>
  <w:style w:type="character" w:customStyle="1" w:styleId="ListLabel148">
    <w:name w:val="ListLabel 148"/>
    <w:qFormat/>
    <w:rsid w:val="00E52471"/>
    <w:rPr>
      <w:rFonts w:cs="Symbol"/>
    </w:rPr>
  </w:style>
  <w:style w:type="character" w:customStyle="1" w:styleId="ListLabel149">
    <w:name w:val="ListLabel 149"/>
    <w:qFormat/>
    <w:rsid w:val="00E52471"/>
    <w:rPr>
      <w:rFonts w:cs="Courier New"/>
    </w:rPr>
  </w:style>
  <w:style w:type="character" w:customStyle="1" w:styleId="ListLabel150">
    <w:name w:val="ListLabel 150"/>
    <w:qFormat/>
    <w:rsid w:val="00E52471"/>
    <w:rPr>
      <w:rFonts w:cs="Wingdings"/>
    </w:rPr>
  </w:style>
  <w:style w:type="character" w:customStyle="1" w:styleId="ListLabel151">
    <w:name w:val="ListLabel 151"/>
    <w:qFormat/>
    <w:rsid w:val="00E52471"/>
    <w:rPr>
      <w:rFonts w:cs="Symbol"/>
    </w:rPr>
  </w:style>
  <w:style w:type="character" w:customStyle="1" w:styleId="ListLabel152">
    <w:name w:val="ListLabel 152"/>
    <w:qFormat/>
    <w:rsid w:val="00E52471"/>
    <w:rPr>
      <w:rFonts w:cs="Courier New"/>
    </w:rPr>
  </w:style>
  <w:style w:type="character" w:customStyle="1" w:styleId="ListLabel153">
    <w:name w:val="ListLabel 153"/>
    <w:qFormat/>
    <w:rsid w:val="00E52471"/>
    <w:rPr>
      <w:rFonts w:cs="Wingdings"/>
    </w:rPr>
  </w:style>
  <w:style w:type="character" w:customStyle="1" w:styleId="ListLabel154">
    <w:name w:val="ListLabel 154"/>
    <w:qFormat/>
    <w:rsid w:val="00E52471"/>
    <w:rPr>
      <w:rFonts w:ascii="Calibri" w:hAnsi="Calibri"/>
      <w:b w:val="0"/>
      <w:sz w:val="22"/>
    </w:rPr>
  </w:style>
  <w:style w:type="character" w:customStyle="1" w:styleId="ListLabel155">
    <w:name w:val="ListLabel 155"/>
    <w:qFormat/>
    <w:rsid w:val="00E52471"/>
    <w:rPr>
      <w:rFonts w:ascii="Times New Roman" w:hAnsi="Times New Roman" w:cs="Symbol"/>
      <w:sz w:val="22"/>
    </w:rPr>
  </w:style>
  <w:style w:type="character" w:customStyle="1" w:styleId="ListLabel156">
    <w:name w:val="ListLabel 156"/>
    <w:qFormat/>
    <w:rsid w:val="00E52471"/>
    <w:rPr>
      <w:rFonts w:cs="Courier New"/>
    </w:rPr>
  </w:style>
  <w:style w:type="character" w:customStyle="1" w:styleId="ListLabel157">
    <w:name w:val="ListLabel 157"/>
    <w:qFormat/>
    <w:rsid w:val="00E52471"/>
    <w:rPr>
      <w:rFonts w:cs="Wingdings"/>
    </w:rPr>
  </w:style>
  <w:style w:type="character" w:customStyle="1" w:styleId="ListLabel158">
    <w:name w:val="ListLabel 158"/>
    <w:qFormat/>
    <w:rsid w:val="00E52471"/>
    <w:rPr>
      <w:rFonts w:cs="Symbol"/>
    </w:rPr>
  </w:style>
  <w:style w:type="character" w:customStyle="1" w:styleId="ListLabel159">
    <w:name w:val="ListLabel 159"/>
    <w:qFormat/>
    <w:rsid w:val="00E52471"/>
    <w:rPr>
      <w:rFonts w:cs="Courier New"/>
    </w:rPr>
  </w:style>
  <w:style w:type="character" w:customStyle="1" w:styleId="ListLabel160">
    <w:name w:val="ListLabel 160"/>
    <w:qFormat/>
    <w:rsid w:val="00E52471"/>
    <w:rPr>
      <w:rFonts w:cs="Wingdings"/>
    </w:rPr>
  </w:style>
  <w:style w:type="character" w:customStyle="1" w:styleId="ListLabel161">
    <w:name w:val="ListLabel 161"/>
    <w:qFormat/>
    <w:rsid w:val="00E52471"/>
    <w:rPr>
      <w:rFonts w:cs="Symbol"/>
    </w:rPr>
  </w:style>
  <w:style w:type="character" w:customStyle="1" w:styleId="ListLabel162">
    <w:name w:val="ListLabel 162"/>
    <w:qFormat/>
    <w:rsid w:val="00E52471"/>
    <w:rPr>
      <w:rFonts w:cs="Courier New"/>
    </w:rPr>
  </w:style>
  <w:style w:type="character" w:customStyle="1" w:styleId="ListLabel163">
    <w:name w:val="ListLabel 163"/>
    <w:qFormat/>
    <w:rsid w:val="00E52471"/>
    <w:rPr>
      <w:rFonts w:cs="Wingdings"/>
    </w:rPr>
  </w:style>
  <w:style w:type="character" w:customStyle="1" w:styleId="StylRegulminuZnak">
    <w:name w:val="Styl Regulminu Znak"/>
    <w:basedOn w:val="Domylnaczcionkaakapitu"/>
    <w:link w:val="StylRegulminu"/>
    <w:qFormat/>
    <w:rsid w:val="00080481"/>
    <w:rPr>
      <w:sz w:val="22"/>
    </w:rPr>
  </w:style>
  <w:style w:type="character" w:customStyle="1" w:styleId="ListLabel164">
    <w:name w:val="ListLabel 164"/>
    <w:qFormat/>
    <w:rsid w:val="00E52471"/>
    <w:rPr>
      <w:b w:val="0"/>
      <w:sz w:val="22"/>
    </w:rPr>
  </w:style>
  <w:style w:type="character" w:customStyle="1" w:styleId="ListLabel165">
    <w:name w:val="ListLabel 165"/>
    <w:qFormat/>
    <w:rsid w:val="00E52471"/>
    <w:rPr>
      <w:rFonts w:cs="Symbol"/>
      <w:sz w:val="22"/>
    </w:rPr>
  </w:style>
  <w:style w:type="character" w:customStyle="1" w:styleId="ListLabel166">
    <w:name w:val="ListLabel 166"/>
    <w:qFormat/>
    <w:rsid w:val="00E52471"/>
    <w:rPr>
      <w:rFonts w:cs="Courier New"/>
    </w:rPr>
  </w:style>
  <w:style w:type="character" w:customStyle="1" w:styleId="ListLabel167">
    <w:name w:val="ListLabel 167"/>
    <w:qFormat/>
    <w:rsid w:val="00E52471"/>
    <w:rPr>
      <w:rFonts w:cs="Wingdings"/>
    </w:rPr>
  </w:style>
  <w:style w:type="character" w:customStyle="1" w:styleId="ListLabel168">
    <w:name w:val="ListLabel 168"/>
    <w:qFormat/>
    <w:rsid w:val="00E52471"/>
    <w:rPr>
      <w:rFonts w:cs="Symbol"/>
    </w:rPr>
  </w:style>
  <w:style w:type="character" w:customStyle="1" w:styleId="ListLabel169">
    <w:name w:val="ListLabel 169"/>
    <w:qFormat/>
    <w:rsid w:val="00E52471"/>
    <w:rPr>
      <w:rFonts w:cs="Courier New"/>
    </w:rPr>
  </w:style>
  <w:style w:type="character" w:customStyle="1" w:styleId="ListLabel170">
    <w:name w:val="ListLabel 170"/>
    <w:qFormat/>
    <w:rsid w:val="00E52471"/>
    <w:rPr>
      <w:rFonts w:cs="Wingdings"/>
    </w:rPr>
  </w:style>
  <w:style w:type="character" w:customStyle="1" w:styleId="ListLabel171">
    <w:name w:val="ListLabel 171"/>
    <w:qFormat/>
    <w:rsid w:val="00E52471"/>
    <w:rPr>
      <w:rFonts w:cs="Symbol"/>
    </w:rPr>
  </w:style>
  <w:style w:type="character" w:customStyle="1" w:styleId="ListLabel172">
    <w:name w:val="ListLabel 172"/>
    <w:qFormat/>
    <w:rsid w:val="00E52471"/>
    <w:rPr>
      <w:rFonts w:cs="Courier New"/>
    </w:rPr>
  </w:style>
  <w:style w:type="character" w:customStyle="1" w:styleId="ListLabel173">
    <w:name w:val="ListLabel 173"/>
    <w:qFormat/>
    <w:rsid w:val="00E52471"/>
    <w:rPr>
      <w:rFonts w:cs="Wingdings"/>
    </w:rPr>
  </w:style>
  <w:style w:type="character" w:customStyle="1" w:styleId="ListLabel174">
    <w:name w:val="ListLabel 174"/>
    <w:qFormat/>
    <w:rsid w:val="00E52471"/>
    <w:rPr>
      <w:rFonts w:ascii="Calibri" w:hAnsi="Calibri"/>
      <w:b/>
    </w:rPr>
  </w:style>
  <w:style w:type="character" w:customStyle="1" w:styleId="ListLabel175">
    <w:name w:val="ListLabel 175"/>
    <w:qFormat/>
    <w:rsid w:val="00E52471"/>
    <w:rPr>
      <w:rFonts w:ascii="Times New Roman" w:hAnsi="Times New Roman" w:cs="Calibri"/>
    </w:rPr>
  </w:style>
  <w:style w:type="character" w:customStyle="1" w:styleId="ListLabel176">
    <w:name w:val="ListLabel 176"/>
    <w:qFormat/>
    <w:rsid w:val="00E52471"/>
    <w:rPr>
      <w:rFonts w:ascii="Calibri" w:hAnsi="Calibri"/>
      <w:b/>
    </w:rPr>
  </w:style>
  <w:style w:type="character" w:customStyle="1" w:styleId="ListLabel177">
    <w:name w:val="ListLabel 177"/>
    <w:qFormat/>
    <w:rsid w:val="00E52471"/>
    <w:rPr>
      <w:b w:val="0"/>
      <w:bCs w:val="0"/>
    </w:rPr>
  </w:style>
  <w:style w:type="character" w:customStyle="1" w:styleId="ListLabel178">
    <w:name w:val="ListLabel 178"/>
    <w:qFormat/>
    <w:rsid w:val="00E52471"/>
    <w:rPr>
      <w:rFonts w:ascii="Times New Roman" w:hAnsi="Times New Roman" w:cs="Calibri"/>
    </w:rPr>
  </w:style>
  <w:style w:type="character" w:customStyle="1" w:styleId="ListLabel179">
    <w:name w:val="ListLabel 179"/>
    <w:qFormat/>
    <w:rsid w:val="00E52471"/>
    <w:rPr>
      <w:b w:val="0"/>
      <w:bCs w:val="0"/>
    </w:rPr>
  </w:style>
  <w:style w:type="paragraph" w:styleId="Nagwek">
    <w:name w:val="header"/>
    <w:basedOn w:val="Normalny"/>
    <w:next w:val="Tekstpodstawowy"/>
    <w:link w:val="NagwekZnak"/>
    <w:qFormat/>
    <w:rsid w:val="00E5247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52471"/>
    <w:pPr>
      <w:spacing w:after="140" w:line="276" w:lineRule="auto"/>
    </w:pPr>
  </w:style>
  <w:style w:type="paragraph" w:styleId="Lista">
    <w:name w:val="List"/>
    <w:basedOn w:val="Tekstpodstawowy"/>
    <w:rsid w:val="00E52471"/>
    <w:rPr>
      <w:rFonts w:cs="Arial"/>
    </w:rPr>
  </w:style>
  <w:style w:type="paragraph" w:customStyle="1" w:styleId="Legenda1">
    <w:name w:val="Legenda1"/>
    <w:basedOn w:val="Normalny"/>
    <w:qFormat/>
    <w:rsid w:val="00E524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52471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097E6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E524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34F1"/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link w:val="StopkaZnak"/>
    <w:uiPriority w:val="99"/>
    <w:unhideWhenUsed/>
    <w:rsid w:val="00097E6A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E52471"/>
    <w:pPr>
      <w:suppressAutoHyphens/>
      <w:spacing w:after="160" w:line="252" w:lineRule="auto"/>
      <w:textAlignment w:val="baseline"/>
    </w:pPr>
    <w:rPr>
      <w:rFonts w:eastAsia="SimSun;宋体" w:cs="Tahoma"/>
      <w:kern w:val="2"/>
      <w:sz w:val="22"/>
      <w:lang w:eastAsia="zh-CN"/>
    </w:rPr>
  </w:style>
  <w:style w:type="paragraph" w:styleId="NormalnyWeb">
    <w:name w:val="Normal (Web)"/>
    <w:basedOn w:val="Standard"/>
    <w:qFormat/>
    <w:rsid w:val="00E52471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Standard"/>
    <w:uiPriority w:val="34"/>
    <w:qFormat/>
    <w:rsid w:val="00E52471"/>
    <w:pPr>
      <w:ind w:left="720"/>
    </w:pPr>
  </w:style>
  <w:style w:type="paragraph" w:customStyle="1" w:styleId="StylRegulminu">
    <w:name w:val="Styl Regulminu"/>
    <w:basedOn w:val="Normalny"/>
    <w:link w:val="StylRegulminuZnak"/>
    <w:qFormat/>
    <w:rsid w:val="00080481"/>
    <w:pPr>
      <w:spacing w:after="120"/>
      <w:jc w:val="both"/>
    </w:pPr>
  </w:style>
  <w:style w:type="numbering" w:customStyle="1" w:styleId="WW8Num10">
    <w:name w:val="WW8Num10"/>
    <w:qFormat/>
    <w:rsid w:val="00E52471"/>
  </w:style>
  <w:style w:type="numbering" w:customStyle="1" w:styleId="WW8Num11">
    <w:name w:val="WW8Num11"/>
    <w:qFormat/>
    <w:rsid w:val="00E52471"/>
  </w:style>
  <w:style w:type="numbering" w:customStyle="1" w:styleId="WW8Num2">
    <w:name w:val="WW8Num2"/>
    <w:qFormat/>
    <w:rsid w:val="00E52471"/>
  </w:style>
  <w:style w:type="numbering" w:customStyle="1" w:styleId="WW8Num5">
    <w:name w:val="WW8Num5"/>
    <w:qFormat/>
    <w:rsid w:val="00E52471"/>
  </w:style>
  <w:style w:type="numbering" w:customStyle="1" w:styleId="WW8Num6">
    <w:name w:val="WW8Num6"/>
    <w:qFormat/>
    <w:rsid w:val="00E52471"/>
  </w:style>
  <w:style w:type="numbering" w:customStyle="1" w:styleId="WW8Num12">
    <w:name w:val="WW8Num12"/>
    <w:qFormat/>
    <w:rsid w:val="00E52471"/>
  </w:style>
  <w:style w:type="numbering" w:customStyle="1" w:styleId="WW8Num13">
    <w:name w:val="WW8Num13"/>
    <w:qFormat/>
    <w:rsid w:val="00E52471"/>
  </w:style>
  <w:style w:type="numbering" w:customStyle="1" w:styleId="WW8Num14">
    <w:name w:val="WW8Num14"/>
    <w:qFormat/>
    <w:rsid w:val="00E52471"/>
  </w:style>
  <w:style w:type="numbering" w:customStyle="1" w:styleId="WW8Num4">
    <w:name w:val="WW8Num4"/>
    <w:qFormat/>
    <w:rsid w:val="00E52471"/>
  </w:style>
  <w:style w:type="numbering" w:customStyle="1" w:styleId="WW8Num9">
    <w:name w:val="WW8Num9"/>
    <w:qFormat/>
    <w:rsid w:val="00E52471"/>
  </w:style>
  <w:style w:type="numbering" w:customStyle="1" w:styleId="WW8Num8">
    <w:name w:val="WW8Num8"/>
    <w:qFormat/>
    <w:rsid w:val="00E52471"/>
  </w:style>
  <w:style w:type="numbering" w:customStyle="1" w:styleId="WW8Num7">
    <w:name w:val="WW8Num7"/>
    <w:qFormat/>
    <w:rsid w:val="00E52471"/>
  </w:style>
  <w:style w:type="numbering" w:customStyle="1" w:styleId="WW8Num3">
    <w:name w:val="WW8Num3"/>
    <w:qFormat/>
    <w:rsid w:val="00E52471"/>
  </w:style>
  <w:style w:type="paragraph" w:styleId="Stopka">
    <w:name w:val="footer"/>
    <w:basedOn w:val="Normalny"/>
    <w:link w:val="StopkaZnak1"/>
    <w:uiPriority w:val="99"/>
    <w:semiHidden/>
    <w:unhideWhenUsed/>
    <w:rsid w:val="005A57E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5A57EC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3371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dc:description/>
  <cp:lastModifiedBy>wioletta</cp:lastModifiedBy>
  <cp:revision>23</cp:revision>
  <cp:lastPrinted>2022-02-15T10:52:00Z</cp:lastPrinted>
  <dcterms:created xsi:type="dcterms:W3CDTF">2021-12-07T07:10:00Z</dcterms:created>
  <dcterms:modified xsi:type="dcterms:W3CDTF">2022-02-16T09:52:00Z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