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2A" w:rsidRPr="001A7D04" w:rsidRDefault="00BF03F3" w:rsidP="002132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D04" w:rsidRPr="001A7D04">
        <w:rPr>
          <w:rFonts w:ascii="Times New Roman" w:hAnsi="Times New Roman" w:cs="Times New Roman"/>
          <w:b/>
          <w:sz w:val="28"/>
          <w:szCs w:val="28"/>
        </w:rPr>
        <w:t>ZARZĄDZENIE</w:t>
      </w:r>
      <w:r w:rsidR="0021328F" w:rsidRPr="001A7D04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171687" w:rsidRPr="001A7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D04" w:rsidRPr="001A7D04">
        <w:rPr>
          <w:rFonts w:ascii="Times New Roman" w:hAnsi="Times New Roman" w:cs="Times New Roman"/>
          <w:b/>
          <w:sz w:val="28"/>
          <w:szCs w:val="28"/>
        </w:rPr>
        <w:t>290</w:t>
      </w:r>
      <w:r w:rsidR="00A62242" w:rsidRPr="001A7D04">
        <w:rPr>
          <w:rFonts w:ascii="Times New Roman" w:hAnsi="Times New Roman" w:cs="Times New Roman"/>
          <w:b/>
          <w:sz w:val="28"/>
          <w:szCs w:val="28"/>
        </w:rPr>
        <w:t>/2022</w:t>
      </w:r>
    </w:p>
    <w:p w:rsidR="0021328F" w:rsidRPr="001A7D04" w:rsidRDefault="0021328F" w:rsidP="002132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04">
        <w:rPr>
          <w:rFonts w:ascii="Times New Roman" w:hAnsi="Times New Roman" w:cs="Times New Roman"/>
          <w:b/>
          <w:sz w:val="28"/>
          <w:szCs w:val="28"/>
        </w:rPr>
        <w:t>Burmi</w:t>
      </w:r>
      <w:r w:rsidR="00A7472A" w:rsidRPr="001A7D04">
        <w:rPr>
          <w:rFonts w:ascii="Times New Roman" w:hAnsi="Times New Roman" w:cs="Times New Roman"/>
          <w:b/>
          <w:sz w:val="28"/>
          <w:szCs w:val="28"/>
        </w:rPr>
        <w:t xml:space="preserve">strza Miasta </w:t>
      </w:r>
      <w:r w:rsidR="00E15045" w:rsidRPr="001A7D04">
        <w:rPr>
          <w:rFonts w:ascii="Times New Roman" w:hAnsi="Times New Roman" w:cs="Times New Roman"/>
          <w:b/>
          <w:sz w:val="28"/>
          <w:szCs w:val="28"/>
        </w:rPr>
        <w:t xml:space="preserve">i Gminy Pieszyce z dnia </w:t>
      </w:r>
      <w:r w:rsidR="00102903" w:rsidRPr="001A7D04">
        <w:rPr>
          <w:rFonts w:ascii="Times New Roman" w:hAnsi="Times New Roman" w:cs="Times New Roman"/>
          <w:b/>
          <w:sz w:val="28"/>
          <w:szCs w:val="28"/>
        </w:rPr>
        <w:t>19</w:t>
      </w:r>
      <w:r w:rsidR="004F4940" w:rsidRPr="001A7D04">
        <w:rPr>
          <w:rFonts w:ascii="Times New Roman" w:hAnsi="Times New Roman" w:cs="Times New Roman"/>
          <w:b/>
          <w:sz w:val="28"/>
          <w:szCs w:val="28"/>
        </w:rPr>
        <w:t xml:space="preserve"> grudnia</w:t>
      </w:r>
      <w:r w:rsidR="00686062" w:rsidRPr="001A7D0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1A7D04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21328F" w:rsidRPr="00BA5E8B" w:rsidRDefault="0021328F" w:rsidP="002132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E069A" w:rsidRPr="001A7D04" w:rsidRDefault="00EC1138" w:rsidP="003E069A">
      <w:pPr>
        <w:pStyle w:val="Bezodstpw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E8B">
        <w:rPr>
          <w:rFonts w:ascii="Times New Roman" w:hAnsi="Times New Roman" w:cs="Times New Roman"/>
          <w:b/>
          <w:sz w:val="24"/>
          <w:szCs w:val="24"/>
        </w:rPr>
        <w:t>w sprawie ogłoszenia</w:t>
      </w:r>
      <w:r w:rsidR="003E069A" w:rsidRPr="00BA5E8B">
        <w:rPr>
          <w:rFonts w:ascii="Times New Roman" w:hAnsi="Times New Roman" w:cs="Times New Roman"/>
          <w:b/>
          <w:sz w:val="24"/>
          <w:szCs w:val="24"/>
        </w:rPr>
        <w:t xml:space="preserve"> otwartego konkursu ofert na realizację zadań publicznych z </w:t>
      </w:r>
      <w:r w:rsidR="003E069A" w:rsidRPr="001A7D04">
        <w:rPr>
          <w:rFonts w:ascii="Times New Roman" w:hAnsi="Times New Roman" w:cs="Times New Roman"/>
          <w:b/>
          <w:sz w:val="26"/>
          <w:szCs w:val="26"/>
        </w:rPr>
        <w:t>zakresu upowszechniania kultury fizycznej i sportu wśród dzieci, młodzieży i dorosłych z terenu Gminy Pieszyce.</w:t>
      </w:r>
    </w:p>
    <w:p w:rsidR="0021328F" w:rsidRPr="00BA5E8B" w:rsidRDefault="0021328F" w:rsidP="0021328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28F" w:rsidRPr="00BA5E8B" w:rsidRDefault="0021328F" w:rsidP="002132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10910" w:rsidRPr="00BA5E8B" w:rsidRDefault="00510910" w:rsidP="0031021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34B75" w:rsidRPr="00BA5E8B">
        <w:rPr>
          <w:rFonts w:ascii="Times New Roman" w:hAnsi="Times New Roman" w:cs="Times New Roman"/>
          <w:sz w:val="24"/>
          <w:szCs w:val="24"/>
        </w:rPr>
        <w:t xml:space="preserve">art. 30 ust. 1 ust. </w:t>
      </w:r>
      <w:r w:rsidR="003D377F">
        <w:rPr>
          <w:rFonts w:ascii="Times New Roman" w:hAnsi="Times New Roman" w:cs="Times New Roman"/>
          <w:sz w:val="24"/>
          <w:szCs w:val="24"/>
        </w:rPr>
        <w:t xml:space="preserve">oraz art. 30 </w:t>
      </w:r>
      <w:r w:rsidR="00934B75" w:rsidRPr="00BA5E8B">
        <w:rPr>
          <w:rFonts w:ascii="Times New Roman" w:hAnsi="Times New Roman" w:cs="Times New Roman"/>
          <w:sz w:val="24"/>
          <w:szCs w:val="24"/>
        </w:rPr>
        <w:t>us</w:t>
      </w:r>
      <w:r w:rsidR="00BF03F3" w:rsidRPr="00BA5E8B">
        <w:rPr>
          <w:rFonts w:ascii="Times New Roman" w:hAnsi="Times New Roman" w:cs="Times New Roman"/>
          <w:sz w:val="24"/>
          <w:szCs w:val="24"/>
        </w:rPr>
        <w:t>t. 2 pkt 2 i 4 ustawy</w:t>
      </w:r>
      <w:r w:rsidRPr="00BA5E8B">
        <w:rPr>
          <w:rFonts w:ascii="Times New Roman" w:hAnsi="Times New Roman" w:cs="Times New Roman"/>
          <w:sz w:val="24"/>
          <w:szCs w:val="24"/>
        </w:rPr>
        <w:t xml:space="preserve"> z dnia 8 marca 1990 r. o samorządzie gminnym (</w:t>
      </w:r>
      <w:r w:rsidR="003D377F" w:rsidRPr="003D377F">
        <w:rPr>
          <w:rFonts w:ascii="Times New Roman" w:hAnsi="Times New Roman" w:cs="Times New Roman"/>
          <w:sz w:val="24"/>
          <w:szCs w:val="24"/>
        </w:rPr>
        <w:t>tj. Dz.U. z</w:t>
      </w:r>
      <w:r w:rsidR="00A62242">
        <w:rPr>
          <w:rFonts w:ascii="Times New Roman" w:hAnsi="Times New Roman" w:cs="Times New Roman"/>
          <w:sz w:val="24"/>
          <w:szCs w:val="24"/>
        </w:rPr>
        <w:t xml:space="preserve"> 2022 r. poz. 559</w:t>
      </w:r>
      <w:r w:rsidR="003D377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D377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D377F">
        <w:rPr>
          <w:rFonts w:ascii="Times New Roman" w:hAnsi="Times New Roman" w:cs="Times New Roman"/>
          <w:sz w:val="24"/>
          <w:szCs w:val="24"/>
        </w:rPr>
        <w:t>. zm.</w:t>
      </w:r>
      <w:r w:rsidR="00D077B7" w:rsidRPr="00BA5E8B">
        <w:rPr>
          <w:rFonts w:ascii="Times New Roman" w:hAnsi="Times New Roman" w:cs="Times New Roman"/>
          <w:sz w:val="24"/>
          <w:szCs w:val="24"/>
        </w:rPr>
        <w:t>)</w:t>
      </w:r>
      <w:r w:rsidR="003D377F">
        <w:rPr>
          <w:rFonts w:ascii="Times New Roman" w:hAnsi="Times New Roman" w:cs="Times New Roman"/>
          <w:sz w:val="24"/>
          <w:szCs w:val="24"/>
        </w:rPr>
        <w:t xml:space="preserve">, </w:t>
      </w:r>
      <w:r w:rsidR="00A62242">
        <w:rPr>
          <w:rFonts w:ascii="Times New Roman" w:hAnsi="Times New Roman" w:cs="Times New Roman"/>
          <w:sz w:val="24"/>
          <w:szCs w:val="24"/>
        </w:rPr>
        <w:t xml:space="preserve">oraz art. 5a ust 1 </w:t>
      </w:r>
      <w:r w:rsidR="003D377F" w:rsidRPr="00FD26FC">
        <w:rPr>
          <w:rFonts w:ascii="Times New Roman" w:hAnsi="Times New Roman" w:cs="Times New Roman"/>
          <w:sz w:val="24"/>
          <w:szCs w:val="24"/>
        </w:rPr>
        <w:t xml:space="preserve">ustawy z dnia 24 kwietnia 2003 roku </w:t>
      </w:r>
      <w:r w:rsidR="003D377F" w:rsidRPr="00FD26FC">
        <w:rPr>
          <w:rFonts w:ascii="Times New Roman" w:hAnsi="Times New Roman" w:cs="Times New Roman"/>
          <w:color w:val="000000"/>
          <w:sz w:val="24"/>
        </w:rPr>
        <w:t>o d</w:t>
      </w:r>
      <w:r w:rsidR="003D377F">
        <w:rPr>
          <w:rFonts w:ascii="Times New Roman" w:hAnsi="Times New Roman" w:cs="Times New Roman"/>
          <w:color w:val="000000"/>
          <w:sz w:val="24"/>
        </w:rPr>
        <w:t xml:space="preserve">ziałalności pożytku publicznego i o </w:t>
      </w:r>
      <w:r w:rsidR="00A62242">
        <w:rPr>
          <w:rFonts w:ascii="Times New Roman" w:hAnsi="Times New Roman" w:cs="Times New Roman"/>
          <w:color w:val="000000"/>
          <w:sz w:val="24"/>
        </w:rPr>
        <w:t>wolontariacie (tj. Dz. U. z 2022</w:t>
      </w:r>
      <w:r w:rsidR="003D377F" w:rsidRPr="00FD26FC">
        <w:rPr>
          <w:rFonts w:ascii="Times New Roman" w:hAnsi="Times New Roman" w:cs="Times New Roman"/>
          <w:color w:val="000000"/>
          <w:sz w:val="24"/>
        </w:rPr>
        <w:t xml:space="preserve"> poz. </w:t>
      </w:r>
      <w:r w:rsidR="00A62242">
        <w:rPr>
          <w:rFonts w:ascii="Times New Roman" w:hAnsi="Times New Roman" w:cs="Times New Roman"/>
          <w:color w:val="000000"/>
          <w:sz w:val="24"/>
        </w:rPr>
        <w:t>1372</w:t>
      </w:r>
      <w:r w:rsidR="003D377F" w:rsidRPr="00FD26FC">
        <w:rPr>
          <w:rFonts w:ascii="Times New Roman" w:hAnsi="Times New Roman" w:cs="Times New Roman"/>
          <w:color w:val="000000"/>
          <w:sz w:val="24"/>
        </w:rPr>
        <w:t xml:space="preserve">) </w:t>
      </w:r>
      <w:r w:rsidR="00D077B7" w:rsidRPr="00BA5E8B">
        <w:rPr>
          <w:rFonts w:ascii="Times New Roman" w:hAnsi="Times New Roman" w:cs="Times New Roman"/>
          <w:sz w:val="24"/>
          <w:szCs w:val="24"/>
        </w:rPr>
        <w:t xml:space="preserve"> </w:t>
      </w:r>
      <w:r w:rsidR="004F4940" w:rsidRPr="00BA5E8B">
        <w:rPr>
          <w:rFonts w:ascii="Times New Roman" w:hAnsi="Times New Roman" w:cs="Times New Roman"/>
          <w:sz w:val="24"/>
          <w:szCs w:val="24"/>
        </w:rPr>
        <w:t xml:space="preserve">oraz Uchwały Nr </w:t>
      </w:r>
      <w:r w:rsidR="00A62242">
        <w:rPr>
          <w:rFonts w:ascii="Times New Roman" w:hAnsi="Times New Roman" w:cs="Times New Roman"/>
          <w:sz w:val="24"/>
          <w:szCs w:val="24"/>
        </w:rPr>
        <w:t>XLIX/352/2022</w:t>
      </w:r>
      <w:r w:rsidRPr="00BA5E8B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BF03F3" w:rsidRPr="00BA5E8B">
        <w:rPr>
          <w:rFonts w:ascii="Times New Roman" w:hAnsi="Times New Roman" w:cs="Times New Roman"/>
          <w:sz w:val="24"/>
          <w:szCs w:val="24"/>
        </w:rPr>
        <w:t>Pi</w:t>
      </w:r>
      <w:r w:rsidR="00A62242">
        <w:rPr>
          <w:rFonts w:ascii="Times New Roman" w:hAnsi="Times New Roman" w:cs="Times New Roman"/>
          <w:sz w:val="24"/>
          <w:szCs w:val="24"/>
        </w:rPr>
        <w:t>eszyc z dnia 30 listopada 2022</w:t>
      </w:r>
      <w:r w:rsidRPr="00BA5E8B">
        <w:rPr>
          <w:rFonts w:ascii="Times New Roman" w:hAnsi="Times New Roman" w:cs="Times New Roman"/>
          <w:sz w:val="24"/>
          <w:szCs w:val="24"/>
        </w:rPr>
        <w:t xml:space="preserve"> r.</w:t>
      </w:r>
      <w:r w:rsidR="00A62242">
        <w:rPr>
          <w:rFonts w:ascii="Times New Roman" w:hAnsi="Times New Roman" w:cs="Times New Roman"/>
          <w:sz w:val="24"/>
          <w:szCs w:val="24"/>
        </w:rPr>
        <w:t xml:space="preserve"> w sprawie uchwalenia Rocznego Programu W</w:t>
      </w:r>
      <w:r w:rsidRPr="00BA5E8B">
        <w:rPr>
          <w:rFonts w:ascii="Times New Roman" w:hAnsi="Times New Roman" w:cs="Times New Roman"/>
          <w:sz w:val="24"/>
          <w:szCs w:val="24"/>
        </w:rPr>
        <w:t xml:space="preserve">spółpracy Gminy Pieszyce z organizacjami pozarządowymi i organizacjami, 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o których mowa w art. 3 ust. 3 ustawy o działalności pożytku publicznego i o wolontariacie na</w:t>
      </w:r>
      <w:r w:rsidR="00A62242">
        <w:rPr>
          <w:rFonts w:ascii="Times New Roman" w:hAnsi="Times New Roman" w:cs="Times New Roman"/>
          <w:sz w:val="24"/>
          <w:szCs w:val="24"/>
        </w:rPr>
        <w:t xml:space="preserve"> 2023</w:t>
      </w:r>
      <w:r w:rsidRPr="00BA5E8B">
        <w:rPr>
          <w:rFonts w:ascii="Times New Roman" w:hAnsi="Times New Roman" w:cs="Times New Roman"/>
          <w:sz w:val="24"/>
          <w:szCs w:val="24"/>
        </w:rPr>
        <w:t xml:space="preserve"> r. zarządzam co następuje:</w:t>
      </w:r>
    </w:p>
    <w:p w:rsidR="0021328F" w:rsidRPr="00BA5E8B" w:rsidRDefault="0021328F" w:rsidP="0031021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E" w:rsidRPr="001A7D04" w:rsidRDefault="0021328F" w:rsidP="001A7D0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7D04">
        <w:rPr>
          <w:rFonts w:ascii="Times New Roman" w:hAnsi="Times New Roman" w:cs="Times New Roman"/>
          <w:b/>
          <w:sz w:val="24"/>
          <w:szCs w:val="24"/>
        </w:rPr>
        <w:t>§ 1</w:t>
      </w:r>
      <w:r w:rsidR="001A7D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3482" w:rsidRPr="00BA5E8B">
        <w:rPr>
          <w:rFonts w:ascii="Times New Roman" w:hAnsi="Times New Roman" w:cs="Times New Roman"/>
          <w:sz w:val="24"/>
          <w:szCs w:val="24"/>
        </w:rPr>
        <w:t>Ogłaszam otwarty</w:t>
      </w:r>
      <w:r w:rsidRPr="00BA5E8B">
        <w:rPr>
          <w:rFonts w:ascii="Times New Roman" w:hAnsi="Times New Roman" w:cs="Times New Roman"/>
          <w:sz w:val="24"/>
          <w:szCs w:val="24"/>
        </w:rPr>
        <w:t xml:space="preserve"> konkurs</w:t>
      </w:r>
      <w:r w:rsidR="00E03482" w:rsidRPr="00BA5E8B">
        <w:rPr>
          <w:rFonts w:ascii="Times New Roman" w:hAnsi="Times New Roman" w:cs="Times New Roman"/>
          <w:sz w:val="24"/>
          <w:szCs w:val="24"/>
        </w:rPr>
        <w:t xml:space="preserve"> ofert na realizację zadania</w:t>
      </w:r>
      <w:r w:rsidRPr="00BA5E8B">
        <w:rPr>
          <w:rFonts w:ascii="Times New Roman" w:hAnsi="Times New Roman" w:cs="Times New Roman"/>
          <w:sz w:val="24"/>
          <w:szCs w:val="24"/>
        </w:rPr>
        <w:t xml:space="preserve"> publiczn</w:t>
      </w:r>
      <w:r w:rsidR="00E03482" w:rsidRPr="00BA5E8B">
        <w:rPr>
          <w:rFonts w:ascii="Times New Roman" w:hAnsi="Times New Roman" w:cs="Times New Roman"/>
          <w:sz w:val="24"/>
          <w:szCs w:val="24"/>
        </w:rPr>
        <w:t>ego</w:t>
      </w:r>
      <w:r w:rsidRPr="00BA5E8B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297526" w:rsidRPr="00BA5E8B">
        <w:rPr>
          <w:rFonts w:ascii="Times New Roman" w:hAnsi="Times New Roman" w:cs="Times New Roman"/>
          <w:sz w:val="24"/>
          <w:szCs w:val="24"/>
        </w:rPr>
        <w:t>:</w:t>
      </w:r>
    </w:p>
    <w:p w:rsidR="00A243EE" w:rsidRPr="00BA5E8B" w:rsidRDefault="003E069A" w:rsidP="0031021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upowszechniania kultury fizycznej i sportu wśród dzieci, młodzieży i dorosłych z terenu Gminy Pieszyce.</w:t>
      </w:r>
    </w:p>
    <w:p w:rsidR="00E03482" w:rsidRPr="00BA5E8B" w:rsidRDefault="00E03482" w:rsidP="00310217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Zlecenie powyższego zadania</w:t>
      </w:r>
      <w:r w:rsidR="00892915" w:rsidRPr="00BA5E8B">
        <w:rPr>
          <w:rFonts w:ascii="Times New Roman" w:hAnsi="Times New Roman" w:cs="Times New Roman"/>
          <w:sz w:val="24"/>
          <w:szCs w:val="24"/>
        </w:rPr>
        <w:t xml:space="preserve"> nastąpi w formie wspierania wykonania zadania.</w:t>
      </w:r>
    </w:p>
    <w:p w:rsidR="00E03482" w:rsidRDefault="00E03482" w:rsidP="00310217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Treść ogłoszenia o otwartym konkursie</w:t>
      </w:r>
      <w:r w:rsidR="00892915" w:rsidRPr="00BA5E8B">
        <w:rPr>
          <w:rFonts w:ascii="Times New Roman" w:hAnsi="Times New Roman" w:cs="Times New Roman"/>
          <w:sz w:val="24"/>
          <w:szCs w:val="24"/>
        </w:rPr>
        <w:t xml:space="preserve"> ofert stanowi</w:t>
      </w:r>
      <w:r w:rsidR="00D345FE" w:rsidRPr="00BA5E8B">
        <w:rPr>
          <w:rFonts w:ascii="Times New Roman" w:hAnsi="Times New Roman" w:cs="Times New Roman"/>
          <w:sz w:val="24"/>
          <w:szCs w:val="24"/>
        </w:rPr>
        <w:t>ą</w:t>
      </w:r>
      <w:r w:rsidR="007B4BF0" w:rsidRPr="00BA5E8B">
        <w:rPr>
          <w:rFonts w:ascii="Times New Roman" w:hAnsi="Times New Roman" w:cs="Times New Roman"/>
          <w:sz w:val="24"/>
          <w:szCs w:val="24"/>
        </w:rPr>
        <w:t xml:space="preserve"> </w:t>
      </w:r>
      <w:r w:rsidR="00892915" w:rsidRPr="00BA5E8B">
        <w:rPr>
          <w:rFonts w:ascii="Times New Roman" w:hAnsi="Times New Roman" w:cs="Times New Roman"/>
          <w:sz w:val="24"/>
          <w:szCs w:val="24"/>
        </w:rPr>
        <w:t>załącznik</w:t>
      </w:r>
      <w:r w:rsidR="00D345FE" w:rsidRPr="00BA5E8B">
        <w:rPr>
          <w:rFonts w:ascii="Times New Roman" w:hAnsi="Times New Roman" w:cs="Times New Roman"/>
          <w:sz w:val="24"/>
          <w:szCs w:val="24"/>
        </w:rPr>
        <w:t>i</w:t>
      </w:r>
      <w:r w:rsidR="00892915" w:rsidRPr="00BA5E8B">
        <w:rPr>
          <w:rFonts w:ascii="Times New Roman" w:hAnsi="Times New Roman" w:cs="Times New Roman"/>
          <w:sz w:val="24"/>
          <w:szCs w:val="24"/>
        </w:rPr>
        <w:t xml:space="preserve"> nr 1</w:t>
      </w:r>
      <w:r w:rsidRPr="00BA5E8B">
        <w:rPr>
          <w:rFonts w:ascii="Times New Roman" w:hAnsi="Times New Roman" w:cs="Times New Roman"/>
          <w:sz w:val="24"/>
          <w:szCs w:val="24"/>
        </w:rPr>
        <w:t xml:space="preserve"> </w:t>
      </w:r>
      <w:r w:rsidR="00603D0E" w:rsidRPr="00BA5E8B">
        <w:rPr>
          <w:rFonts w:ascii="Times New Roman" w:hAnsi="Times New Roman" w:cs="Times New Roman"/>
          <w:sz w:val="24"/>
          <w:szCs w:val="24"/>
        </w:rPr>
        <w:t xml:space="preserve">do </w:t>
      </w:r>
      <w:r w:rsidR="00892915" w:rsidRPr="00BA5E8B">
        <w:rPr>
          <w:rFonts w:ascii="Times New Roman" w:hAnsi="Times New Roman" w:cs="Times New Roman"/>
          <w:sz w:val="24"/>
          <w:szCs w:val="24"/>
        </w:rPr>
        <w:t>zarządzenia.</w:t>
      </w:r>
    </w:p>
    <w:p w:rsidR="001A7D04" w:rsidRPr="00BA5E8B" w:rsidRDefault="001A7D04" w:rsidP="001A7D04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03482" w:rsidRPr="001A7D04" w:rsidRDefault="00892915" w:rsidP="00310217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7D04">
        <w:rPr>
          <w:rFonts w:ascii="Times New Roman" w:hAnsi="Times New Roman" w:cs="Times New Roman"/>
          <w:b/>
          <w:sz w:val="24"/>
          <w:szCs w:val="24"/>
        </w:rPr>
        <w:t>§ 2</w:t>
      </w:r>
      <w:r w:rsidR="001A7D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3482" w:rsidRPr="00BA5E8B">
        <w:rPr>
          <w:rFonts w:ascii="Times New Roman" w:hAnsi="Times New Roman" w:cs="Times New Roman"/>
          <w:sz w:val="24"/>
          <w:szCs w:val="24"/>
        </w:rPr>
        <w:t>Ustala się wzór oświadczenia o dotacjach otrzymywanych w ostatnich 2 latach stanowiący załącznik nr 2 do zarządzenia.</w:t>
      </w:r>
    </w:p>
    <w:p w:rsidR="00E03482" w:rsidRPr="00BA5E8B" w:rsidRDefault="00E03482" w:rsidP="00310217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511" w:rsidRPr="001A7D04" w:rsidRDefault="00E03482" w:rsidP="00310217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7D04">
        <w:rPr>
          <w:rFonts w:ascii="Times New Roman" w:hAnsi="Times New Roman" w:cs="Times New Roman"/>
          <w:b/>
          <w:sz w:val="24"/>
          <w:szCs w:val="24"/>
        </w:rPr>
        <w:t>§ 3</w:t>
      </w:r>
      <w:r w:rsidR="001A7D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7511" w:rsidRPr="00BA5E8B">
        <w:rPr>
          <w:rFonts w:ascii="Times New Roman" w:hAnsi="Times New Roman" w:cs="Times New Roman"/>
          <w:sz w:val="24"/>
          <w:szCs w:val="24"/>
        </w:rPr>
        <w:t>Wykonanie zarządzenia powierzam pełnomocnikowi ds. współpracy z organizacjami pozarządowymi.</w:t>
      </w:r>
    </w:p>
    <w:p w:rsidR="00787511" w:rsidRPr="00BA5E8B" w:rsidRDefault="00787511" w:rsidP="0031021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7511" w:rsidRPr="001A7D04" w:rsidRDefault="00787511" w:rsidP="00310217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7D04">
        <w:rPr>
          <w:rFonts w:ascii="Times New Roman" w:hAnsi="Times New Roman" w:cs="Times New Roman"/>
          <w:b/>
          <w:sz w:val="24"/>
          <w:szCs w:val="24"/>
        </w:rPr>
        <w:t>§</w:t>
      </w:r>
      <w:r w:rsidR="00A104F1" w:rsidRPr="001A7D0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A7D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5E8B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C909B4" w:rsidRPr="00BA5E8B">
        <w:rPr>
          <w:rFonts w:ascii="Times New Roman" w:hAnsi="Times New Roman" w:cs="Times New Roman"/>
          <w:sz w:val="24"/>
          <w:szCs w:val="24"/>
        </w:rPr>
        <w:t>podpisania.</w:t>
      </w:r>
    </w:p>
    <w:p w:rsidR="00E03482" w:rsidRPr="00BA5E8B" w:rsidRDefault="00E03482" w:rsidP="00297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297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297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297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297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243EE" w:rsidRPr="00BA5E8B" w:rsidRDefault="00A243EE" w:rsidP="00E0348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C909B4" w:rsidRPr="00BA5E8B" w:rsidRDefault="00C909B4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A7D04" w:rsidRDefault="001A7D04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A7D04" w:rsidRDefault="001A7D04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A7D04" w:rsidRDefault="001A7D04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A7D04" w:rsidRDefault="001A7D04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A243EE" w:rsidRPr="00BA5E8B" w:rsidRDefault="00FD5B7B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686062" w:rsidRPr="00BA5E8B">
        <w:rPr>
          <w:rFonts w:ascii="Times New Roman" w:hAnsi="Times New Roman" w:cs="Times New Roman"/>
          <w:sz w:val="24"/>
          <w:szCs w:val="24"/>
        </w:rPr>
        <w:t xml:space="preserve"> do Zarządzenia Nr  </w:t>
      </w:r>
      <w:r w:rsidR="00A62242">
        <w:rPr>
          <w:rFonts w:ascii="Times New Roman" w:hAnsi="Times New Roman" w:cs="Times New Roman"/>
          <w:sz w:val="24"/>
          <w:szCs w:val="24"/>
        </w:rPr>
        <w:t>29</w:t>
      </w:r>
      <w:r w:rsidR="001A7D04">
        <w:rPr>
          <w:rFonts w:ascii="Times New Roman" w:hAnsi="Times New Roman" w:cs="Times New Roman"/>
          <w:sz w:val="24"/>
          <w:szCs w:val="24"/>
        </w:rPr>
        <w:t>0</w:t>
      </w:r>
      <w:r w:rsidR="00A62242">
        <w:rPr>
          <w:rFonts w:ascii="Times New Roman" w:hAnsi="Times New Roman" w:cs="Times New Roman"/>
          <w:sz w:val="24"/>
          <w:szCs w:val="24"/>
        </w:rPr>
        <w:t>/2022</w:t>
      </w:r>
    </w:p>
    <w:p w:rsidR="00102903" w:rsidRDefault="00102903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Burmistrza Miasta i Gminy Pieszyce</w:t>
      </w:r>
    </w:p>
    <w:p w:rsidR="00A243EE" w:rsidRPr="00BA5E8B" w:rsidRDefault="00686062" w:rsidP="00A243E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 xml:space="preserve"> dnia </w:t>
      </w:r>
      <w:r w:rsidR="004F4940" w:rsidRPr="00BA5E8B">
        <w:rPr>
          <w:rFonts w:ascii="Times New Roman" w:hAnsi="Times New Roman" w:cs="Times New Roman"/>
          <w:sz w:val="24"/>
          <w:szCs w:val="24"/>
        </w:rPr>
        <w:t>1</w:t>
      </w:r>
      <w:r w:rsidR="00102903">
        <w:rPr>
          <w:rFonts w:ascii="Times New Roman" w:hAnsi="Times New Roman" w:cs="Times New Roman"/>
          <w:sz w:val="24"/>
          <w:szCs w:val="24"/>
        </w:rPr>
        <w:t>9</w:t>
      </w:r>
      <w:r w:rsidR="004F4940" w:rsidRPr="00BA5E8B">
        <w:rPr>
          <w:rFonts w:ascii="Times New Roman" w:hAnsi="Times New Roman" w:cs="Times New Roman"/>
          <w:sz w:val="24"/>
          <w:szCs w:val="24"/>
        </w:rPr>
        <w:t>.12</w:t>
      </w:r>
      <w:r w:rsidR="00A62242">
        <w:rPr>
          <w:rFonts w:ascii="Times New Roman" w:hAnsi="Times New Roman" w:cs="Times New Roman"/>
          <w:sz w:val="24"/>
          <w:szCs w:val="24"/>
        </w:rPr>
        <w:t>.2022</w:t>
      </w:r>
      <w:r w:rsidR="00A243EE" w:rsidRPr="00BA5E8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243EE" w:rsidRPr="00BA5E8B" w:rsidRDefault="00A243EE" w:rsidP="00A243E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243EE" w:rsidRPr="00BA5E8B" w:rsidRDefault="00C909B4" w:rsidP="00A243E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 xml:space="preserve">Ogłoszenie nr </w:t>
      </w:r>
      <w:r w:rsidR="00A62242">
        <w:rPr>
          <w:rFonts w:ascii="Times New Roman" w:hAnsi="Times New Roman" w:cs="Times New Roman"/>
          <w:sz w:val="24"/>
          <w:szCs w:val="24"/>
        </w:rPr>
        <w:t>5</w:t>
      </w:r>
      <w:r w:rsidR="00603285" w:rsidRPr="00BA5E8B">
        <w:rPr>
          <w:rFonts w:ascii="Times New Roman" w:hAnsi="Times New Roman" w:cs="Times New Roman"/>
          <w:sz w:val="24"/>
          <w:szCs w:val="24"/>
        </w:rPr>
        <w:t>/</w:t>
      </w:r>
      <w:r w:rsidR="00A62242">
        <w:rPr>
          <w:rFonts w:ascii="Times New Roman" w:hAnsi="Times New Roman" w:cs="Times New Roman"/>
          <w:sz w:val="24"/>
          <w:szCs w:val="24"/>
        </w:rPr>
        <w:t>2022</w:t>
      </w:r>
    </w:p>
    <w:p w:rsidR="00A243EE" w:rsidRPr="00BA5E8B" w:rsidRDefault="00102903" w:rsidP="00A243E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19</w:t>
      </w:r>
      <w:r w:rsidR="00686062" w:rsidRPr="00BA5E8B">
        <w:rPr>
          <w:rFonts w:ascii="Times New Roman" w:hAnsi="Times New Roman" w:cs="Times New Roman"/>
          <w:sz w:val="24"/>
          <w:szCs w:val="24"/>
        </w:rPr>
        <w:t xml:space="preserve"> </w:t>
      </w:r>
      <w:r w:rsidR="004F4940" w:rsidRPr="00BA5E8B">
        <w:rPr>
          <w:rFonts w:ascii="Times New Roman" w:hAnsi="Times New Roman" w:cs="Times New Roman"/>
          <w:sz w:val="24"/>
          <w:szCs w:val="24"/>
        </w:rPr>
        <w:t>grudnia</w:t>
      </w:r>
      <w:r w:rsidR="00A62242">
        <w:rPr>
          <w:rFonts w:ascii="Times New Roman" w:hAnsi="Times New Roman" w:cs="Times New Roman"/>
          <w:sz w:val="24"/>
          <w:szCs w:val="24"/>
        </w:rPr>
        <w:t xml:space="preserve"> 2022</w:t>
      </w:r>
      <w:r w:rsidR="00A243EE" w:rsidRPr="00BA5E8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243EE" w:rsidRPr="00BA5E8B" w:rsidRDefault="00102903" w:rsidP="00A243E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Burmistrza Miasta i Gminy Pieszyce</w:t>
      </w:r>
      <w:r w:rsidR="00A62242">
        <w:rPr>
          <w:rFonts w:ascii="Times New Roman" w:hAnsi="Times New Roman" w:cs="Times New Roman"/>
          <w:sz w:val="24"/>
          <w:szCs w:val="24"/>
        </w:rPr>
        <w:br/>
      </w:r>
      <w:r w:rsidR="00A243EE" w:rsidRPr="00BA5E8B">
        <w:rPr>
          <w:rFonts w:ascii="Times New Roman" w:hAnsi="Times New Roman" w:cs="Times New Roman"/>
          <w:sz w:val="24"/>
          <w:szCs w:val="24"/>
        </w:rPr>
        <w:t>na realizację zadania publicznego</w:t>
      </w:r>
    </w:p>
    <w:p w:rsidR="003E069A" w:rsidRPr="00BA5E8B" w:rsidRDefault="00A243EE" w:rsidP="003E069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 xml:space="preserve">z zakresu </w:t>
      </w:r>
      <w:r w:rsidR="003E069A" w:rsidRPr="00BA5E8B">
        <w:rPr>
          <w:rFonts w:ascii="Times New Roman" w:hAnsi="Times New Roman" w:cs="Times New Roman"/>
          <w:sz w:val="24"/>
          <w:szCs w:val="24"/>
        </w:rPr>
        <w:t>upowszechniania kultury fizycznej i sportu wśród dzieci, młodzieży i dorosłych z terenu Gminy Pieszyce</w:t>
      </w:r>
      <w:r w:rsidR="003E069A" w:rsidRPr="00BA5E8B">
        <w:rPr>
          <w:rFonts w:ascii="Times New Roman" w:hAnsi="Times New Roman" w:cs="Times New Roman"/>
          <w:b/>
          <w:sz w:val="24"/>
          <w:szCs w:val="24"/>
        </w:rPr>
        <w:t>.</w:t>
      </w:r>
    </w:p>
    <w:p w:rsidR="00A243EE" w:rsidRPr="00BA5E8B" w:rsidRDefault="00A243EE" w:rsidP="00A243E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243EE" w:rsidRPr="00BA5E8B" w:rsidRDefault="00A243EE" w:rsidP="00A243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243EE" w:rsidRPr="00BA5E8B" w:rsidRDefault="00A243EE" w:rsidP="00234709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PODSTAWA PRAWNA</w:t>
      </w:r>
    </w:p>
    <w:p w:rsidR="00A243EE" w:rsidRPr="00BA5E8B" w:rsidRDefault="00C909B4" w:rsidP="003D377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 xml:space="preserve">art. 13 </w:t>
      </w:r>
      <w:r w:rsidR="003D377F" w:rsidRPr="003D377F">
        <w:rPr>
          <w:rFonts w:ascii="Times New Roman" w:hAnsi="Times New Roman" w:cs="Times New Roman"/>
          <w:sz w:val="24"/>
          <w:szCs w:val="24"/>
        </w:rPr>
        <w:t>ustawy z dnia 24 kwietnia 2003 roku o działalności pożytku publicznego i o wolontariacie (tj. Dz. U. z 2020 poz. 1057)</w:t>
      </w:r>
    </w:p>
    <w:p w:rsidR="00A243EE" w:rsidRPr="00BA5E8B" w:rsidRDefault="00A243EE" w:rsidP="00234709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ADRESACI NABORU OFERT</w:t>
      </w: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A5E8B">
        <w:rPr>
          <w:color w:val="000000"/>
        </w:rPr>
        <w:t xml:space="preserve">Otwarty konkurs ofert skierowany jest do organizacji pozarządowych oraz podmiotów, o których mowa w art. 3 ust. 3 </w:t>
      </w:r>
      <w:r w:rsidR="003D377F" w:rsidRPr="003D377F">
        <w:rPr>
          <w:color w:val="000000"/>
        </w:rPr>
        <w:t xml:space="preserve">ustawy z dnia 24 kwietnia 2003 roku o działalności pożytku publicznego i o wolontariacie (tj. Dz. U. z 2020 poz. 1057) </w:t>
      </w:r>
      <w:r w:rsidR="008A013D" w:rsidRPr="00BA5E8B">
        <w:rPr>
          <w:color w:val="000000"/>
        </w:rPr>
        <w:t xml:space="preserve"> </w:t>
      </w:r>
    </w:p>
    <w:p w:rsidR="00A243EE" w:rsidRPr="00BA5E8B" w:rsidRDefault="00A243EE" w:rsidP="0023470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BA5E8B">
        <w:rPr>
          <w:color w:val="000000"/>
        </w:rPr>
        <w:t>FORMA REALIZACJI ZADANIA</w:t>
      </w: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BA5E8B">
        <w:t>Zlecenie realizacji zadania publicznego, którego dotyczy konkurs, będzie miało formę wspierania wykonania zadania publicznego, od oferentów wymagane będą finansowe środki własne w realizacji zadania publicznego w wysokości przynajmniej 3% ogółu kosztów realizacji zadania.</w:t>
      </w: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A243EE" w:rsidRPr="00BA5E8B" w:rsidRDefault="00A243EE" w:rsidP="0023470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BA5E8B">
        <w:t>TERMIN REALIZACJI ZADANIA PUBLICZNEGO</w:t>
      </w: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BA5E8B">
        <w:t>Rozpoczęcie realiza</w:t>
      </w:r>
      <w:r w:rsidR="008B5910" w:rsidRPr="00BA5E8B">
        <w:t xml:space="preserve">cji zadania – najwcześniej od </w:t>
      </w:r>
      <w:r w:rsidR="00936DB1">
        <w:t>20</w:t>
      </w:r>
      <w:r w:rsidR="004F4940" w:rsidRPr="00BA5E8B">
        <w:t>.01</w:t>
      </w:r>
      <w:r w:rsidR="00936DB1">
        <w:t>.2023</w:t>
      </w:r>
      <w:r w:rsidRPr="00BA5E8B">
        <w:t xml:space="preserve"> r.</w:t>
      </w: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ind w:left="426"/>
        <w:jc w:val="both"/>
      </w:pPr>
      <w:r w:rsidRPr="00BA5E8B">
        <w:t>Zakończenie reali</w:t>
      </w:r>
      <w:r w:rsidR="004F4940" w:rsidRPr="00BA5E8B">
        <w:t>zacji zadania – najpóźniej do 15</w:t>
      </w:r>
      <w:r w:rsidR="00936DB1">
        <w:t>.12.2023</w:t>
      </w:r>
      <w:r w:rsidRPr="00BA5E8B">
        <w:t xml:space="preserve"> r.</w:t>
      </w:r>
    </w:p>
    <w:p w:rsidR="00A243EE" w:rsidRPr="00BA5E8B" w:rsidRDefault="00A243EE" w:rsidP="00234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E8B">
        <w:rPr>
          <w:rFonts w:ascii="Times New Roman" w:hAnsi="Times New Roman" w:cs="Times New Roman"/>
          <w:b/>
          <w:bCs/>
          <w:sz w:val="24"/>
          <w:szCs w:val="24"/>
        </w:rPr>
        <w:t>Uwaga: w ofercie należy wskazać rzeczywisty okres realizacji zadania, który nie będzie wykraczał poza wskazany wyżej termin.</w:t>
      </w: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ind w:left="426"/>
        <w:jc w:val="both"/>
      </w:pPr>
    </w:p>
    <w:p w:rsidR="00A243EE" w:rsidRPr="00BA5E8B" w:rsidRDefault="00A243EE" w:rsidP="0023470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</w:pPr>
      <w:r w:rsidRPr="00BA5E8B">
        <w:t>RODZAJ ZADANIA I WYSOKOŚĆ ŚRODKÓW PRZEZNACZONYCH NA REALIZACJĘ ZADANIA</w:t>
      </w:r>
    </w:p>
    <w:p w:rsidR="00A243EE" w:rsidRPr="00BA5E8B" w:rsidRDefault="00686062" w:rsidP="0023470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color w:val="000000"/>
          <w:sz w:val="24"/>
          <w:szCs w:val="24"/>
        </w:rPr>
        <w:t>W roku 202</w:t>
      </w:r>
      <w:r w:rsidR="00936DB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43EE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na realizację zadania publicznego</w:t>
      </w:r>
      <w:r w:rsidR="00A243EE" w:rsidRPr="00BA5E8B">
        <w:rPr>
          <w:rFonts w:ascii="Times New Roman" w:hAnsi="Times New Roman" w:cs="Times New Roman"/>
          <w:sz w:val="24"/>
          <w:szCs w:val="24"/>
        </w:rPr>
        <w:t xml:space="preserve"> z zakresu </w:t>
      </w:r>
      <w:r w:rsidR="00760E8E" w:rsidRPr="00BA5E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wspierania i upowszechniania kultury fizycznej i sportu </w:t>
      </w:r>
      <w:r w:rsidR="00A243EE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Gmina Pieszyce </w:t>
      </w:r>
      <w:r w:rsidR="00760E8E" w:rsidRPr="00BA5E8B">
        <w:rPr>
          <w:rFonts w:ascii="Times New Roman" w:hAnsi="Times New Roman" w:cs="Times New Roman"/>
          <w:sz w:val="24"/>
          <w:szCs w:val="24"/>
        </w:rPr>
        <w:t xml:space="preserve">przekaże </w:t>
      </w:r>
      <w:r w:rsidR="00A243EE" w:rsidRPr="00BA5E8B">
        <w:rPr>
          <w:rFonts w:ascii="Times New Roman" w:hAnsi="Times New Roman" w:cs="Times New Roman"/>
          <w:sz w:val="24"/>
          <w:szCs w:val="24"/>
        </w:rPr>
        <w:t xml:space="preserve">dotację w kwocie 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8B5910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E8E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000 </w:t>
      </w:r>
      <w:r w:rsidR="00A243EE" w:rsidRPr="00BA5E8B"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="00A243EE" w:rsidRPr="00BA5E8B">
        <w:rPr>
          <w:rFonts w:ascii="Times New Roman" w:hAnsi="Times New Roman" w:cs="Times New Roman"/>
          <w:sz w:val="24"/>
          <w:szCs w:val="24"/>
        </w:rPr>
        <w:t>.</w:t>
      </w:r>
      <w:r w:rsidR="00760E8E" w:rsidRPr="00BA5E8B">
        <w:rPr>
          <w:rFonts w:ascii="Times New Roman" w:hAnsi="Times New Roman" w:cs="Times New Roman"/>
          <w:sz w:val="24"/>
          <w:szCs w:val="24"/>
        </w:rPr>
        <w:t xml:space="preserve"> w tym na:</w:t>
      </w:r>
    </w:p>
    <w:p w:rsidR="008B5910" w:rsidRPr="00BA5E8B" w:rsidRDefault="008B5910" w:rsidP="008B5910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E8B">
        <w:rPr>
          <w:rFonts w:ascii="Times New Roman" w:hAnsi="Times New Roman" w:cs="Times New Roman"/>
          <w:color w:val="000000"/>
          <w:sz w:val="24"/>
          <w:szCs w:val="24"/>
        </w:rPr>
        <w:lastRenderedPageBreak/>
        <w:t>a). Wspieranie działań klubów sportowych w zakresie piłki nożnej, prowadzenie szkolenia sportowego, udział dzieci, młodzieży i senioró</w:t>
      </w:r>
      <w:r w:rsidR="00F35868" w:rsidRPr="00BA5E8B">
        <w:rPr>
          <w:rFonts w:ascii="Times New Roman" w:hAnsi="Times New Roman" w:cs="Times New Roman"/>
          <w:color w:val="000000"/>
          <w:sz w:val="24"/>
          <w:szCs w:val="24"/>
        </w:rPr>
        <w:t>w z Gminy Pieszyce w meczach, t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F35868" w:rsidRPr="00BA5E8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niejach, obozach sportowych</w:t>
      </w:r>
      <w:r w:rsidR="00F35868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– na realizację zadania przeznacza się dotację w kwocie 80 000 zł,</w:t>
      </w:r>
    </w:p>
    <w:p w:rsidR="00F35868" w:rsidRPr="00BA5E8B" w:rsidRDefault="00F35868" w:rsidP="008B5910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E8B">
        <w:rPr>
          <w:rFonts w:ascii="Times New Roman" w:hAnsi="Times New Roman" w:cs="Times New Roman"/>
          <w:color w:val="000000"/>
          <w:sz w:val="24"/>
          <w:szCs w:val="24"/>
        </w:rPr>
        <w:t>b). Udział dzieci i młodzieży z Gminy Pieszyce w zajęciach tenisa stołowego i piłki siatkowej - realizację zadania p</w:t>
      </w:r>
      <w:r w:rsidR="00DF5F6B" w:rsidRPr="00BA5E8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86062" w:rsidRPr="00BA5E8B">
        <w:rPr>
          <w:rFonts w:ascii="Times New Roman" w:hAnsi="Times New Roman" w:cs="Times New Roman"/>
          <w:color w:val="000000"/>
          <w:sz w:val="24"/>
          <w:szCs w:val="24"/>
        </w:rPr>
        <w:t>zeznacza się dotację w kwocie 8 5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00 zł,</w:t>
      </w:r>
    </w:p>
    <w:p w:rsidR="00F35868" w:rsidRPr="00BA5E8B" w:rsidRDefault="00F35868" w:rsidP="008B5910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color w:val="000000"/>
          <w:sz w:val="24"/>
          <w:szCs w:val="24"/>
        </w:rPr>
        <w:t>c). Udział dzieci i młodzieży z Gminy Pieszyce w treningach i turni</w:t>
      </w:r>
      <w:r w:rsidR="00DF5F6B" w:rsidRPr="00BA5E8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5E8B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jach zapaśniczych i </w:t>
      </w:r>
      <w:proofErr w:type="spellStart"/>
      <w:r w:rsidR="00BA5E8B" w:rsidRPr="00BA5E8B">
        <w:rPr>
          <w:rFonts w:ascii="Times New Roman" w:hAnsi="Times New Roman" w:cs="Times New Roman"/>
          <w:color w:val="000000"/>
          <w:sz w:val="24"/>
          <w:szCs w:val="24"/>
        </w:rPr>
        <w:t>jiu</w:t>
      </w:r>
      <w:proofErr w:type="spellEnd"/>
      <w:r w:rsidR="00BA5E8B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E8B" w:rsidRPr="00BA5E8B">
        <w:rPr>
          <w:rFonts w:ascii="Times New Roman" w:hAnsi="Times New Roman" w:cs="Times New Roman"/>
          <w:color w:val="000000"/>
          <w:sz w:val="24"/>
          <w:szCs w:val="24"/>
        </w:rPr>
        <w:t>jitsu</w:t>
      </w:r>
      <w:proofErr w:type="spellEnd"/>
      <w:r w:rsidR="00BA5E8B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8 5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00 zł,</w:t>
      </w:r>
    </w:p>
    <w:p w:rsidR="00760E8E" w:rsidRPr="00BA5E8B" w:rsidRDefault="00BA5E8B" w:rsidP="00234709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E8B">
        <w:rPr>
          <w:rFonts w:ascii="Times New Roman" w:hAnsi="Times New Roman" w:cs="Times New Roman"/>
          <w:color w:val="000000"/>
          <w:sz w:val="24"/>
          <w:szCs w:val="24"/>
        </w:rPr>
        <w:t>d).</w:t>
      </w:r>
      <w:r w:rsidR="00760E8E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wspieranie działań związanych z organizacją imprez w sezonie </w:t>
      </w:r>
      <w:proofErr w:type="spellStart"/>
      <w:r w:rsidR="00760E8E" w:rsidRPr="00BA5E8B">
        <w:rPr>
          <w:rFonts w:ascii="Times New Roman" w:hAnsi="Times New Roman" w:cs="Times New Roman"/>
          <w:color w:val="000000"/>
          <w:sz w:val="24"/>
          <w:szCs w:val="24"/>
        </w:rPr>
        <w:t>lotowym</w:t>
      </w:r>
      <w:proofErr w:type="spellEnd"/>
      <w:r w:rsidR="00234709" w:rsidRPr="00BA5E8B">
        <w:rPr>
          <w:rFonts w:ascii="Times New Roman" w:hAnsi="Times New Roman" w:cs="Times New Roman"/>
          <w:color w:val="000000"/>
          <w:sz w:val="24"/>
          <w:szCs w:val="24"/>
        </w:rPr>
        <w:t xml:space="preserve"> – na realizację zadania przeznacza się </w:t>
      </w:r>
      <w:r w:rsidR="00036B3F" w:rsidRPr="00BA5E8B">
        <w:rPr>
          <w:rFonts w:ascii="Times New Roman" w:hAnsi="Times New Roman" w:cs="Times New Roman"/>
          <w:color w:val="000000"/>
          <w:sz w:val="24"/>
          <w:szCs w:val="24"/>
        </w:rPr>
        <w:t>dotację w kwoci</w:t>
      </w:r>
      <w:r w:rsidRPr="00BA5E8B">
        <w:rPr>
          <w:rFonts w:ascii="Times New Roman" w:hAnsi="Times New Roman" w:cs="Times New Roman"/>
          <w:color w:val="000000"/>
          <w:sz w:val="24"/>
          <w:szCs w:val="24"/>
        </w:rPr>
        <w:t>e 3 0</w:t>
      </w:r>
      <w:r w:rsidR="00234709" w:rsidRPr="00BA5E8B">
        <w:rPr>
          <w:rFonts w:ascii="Times New Roman" w:hAnsi="Times New Roman" w:cs="Times New Roman"/>
          <w:color w:val="000000"/>
          <w:sz w:val="24"/>
          <w:szCs w:val="24"/>
        </w:rPr>
        <w:t>00 zł.</w:t>
      </w:r>
    </w:p>
    <w:p w:rsidR="00A243EE" w:rsidRPr="00BA5E8B" w:rsidRDefault="00FA5967" w:rsidP="0023470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>
        <w:t>W 2021</w:t>
      </w:r>
      <w:r w:rsidR="00A243EE" w:rsidRPr="00BA5E8B">
        <w:t xml:space="preserve"> r. na realizację zadania z w/w zakresu Gmi</w:t>
      </w:r>
      <w:r w:rsidR="00DF5F6B" w:rsidRPr="00BA5E8B">
        <w:t xml:space="preserve">na Pieszyce przekazała dotację </w:t>
      </w:r>
      <w:r w:rsidR="001A6992" w:rsidRPr="00BA5E8B">
        <w:t xml:space="preserve">w </w:t>
      </w:r>
      <w:r>
        <w:t xml:space="preserve">kwocie </w:t>
      </w:r>
      <w:r w:rsidR="00036B3F" w:rsidRPr="00BA5E8B">
        <w:t>104</w:t>
      </w:r>
      <w:r w:rsidR="00BA5E8B" w:rsidRPr="00BA5E8B">
        <w:t> 000 zł, w roku 2022 k</w:t>
      </w:r>
      <w:r>
        <w:t xml:space="preserve">wota dotacji wynosi 100 000 zł i w roku 2023 także 100 000 zł. </w:t>
      </w:r>
    </w:p>
    <w:p w:rsidR="00A243EE" w:rsidRPr="00BA5E8B" w:rsidRDefault="00F35868" w:rsidP="00A243EE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</w:pPr>
      <w:r w:rsidRPr="00BA5E8B">
        <w:t xml:space="preserve"> </w:t>
      </w:r>
    </w:p>
    <w:p w:rsidR="00A243EE" w:rsidRPr="00BA5E8B" w:rsidRDefault="00A243EE" w:rsidP="00A243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426" w:hanging="426"/>
        <w:jc w:val="both"/>
        <w:rPr>
          <w:color w:val="000000"/>
        </w:rPr>
      </w:pPr>
      <w:r w:rsidRPr="00BA5E8B">
        <w:rPr>
          <w:color w:val="000000"/>
        </w:rPr>
        <w:t>OPIS ZADANIA</w:t>
      </w:r>
    </w:p>
    <w:p w:rsidR="00A243EE" w:rsidRPr="00BA5E8B" w:rsidRDefault="00234709" w:rsidP="00234709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5E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zadania ma polegać na organizacji różnego rodzaju form aktywności sportowej dzieci, młodzieży i dorosłych mieszkańców Gminy Pieszyce, poprzez organizację treningów, turniejów, sparingów, olimpiad, zajęć, zawodów, spotkań i innych form aktywnego spędzania czasu wolnego w postaci zajęć sportowych.</w:t>
      </w:r>
    </w:p>
    <w:p w:rsidR="00A243EE" w:rsidRPr="00BA5E8B" w:rsidRDefault="00A243EE" w:rsidP="00234709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5E8B">
        <w:rPr>
          <w:rFonts w:ascii="Times New Roman" w:hAnsi="Times New Roman" w:cs="Times New Roman"/>
          <w:sz w:val="24"/>
          <w:szCs w:val="24"/>
        </w:rPr>
        <w:t>Organizacja, która otrzyma dofinansowanie zobowiązana będzie do promowania Gminy Pieszyce i udokumentowania obowiązku poinformowania o dofinansowaniu realizacji zadania publicznego z budżetu Gminy Pieszyce.</w:t>
      </w:r>
    </w:p>
    <w:p w:rsidR="00A243EE" w:rsidRPr="00BA5E8B" w:rsidRDefault="00A243EE" w:rsidP="00A243EE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A243EE" w:rsidRPr="00BA5E8B" w:rsidRDefault="00A243EE" w:rsidP="0023470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222AB4" w:rsidRPr="00BA5E8B" w:rsidRDefault="00222AB4" w:rsidP="00222AB4">
      <w:pPr>
        <w:pStyle w:val="WW-Tekstpodstawowy2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VII. ZASADY I WARUNKI UCZESTNICTWA W KONKURSIE ORAZ PRZYZNA-WANIA DOTACJI:</w:t>
      </w:r>
    </w:p>
    <w:p w:rsidR="00222AB4" w:rsidRPr="00BA5E8B" w:rsidRDefault="00222AB4" w:rsidP="00222AB4">
      <w:pPr>
        <w:pStyle w:val="WW-Tekstpodstawowy2"/>
        <w:rPr>
          <w:rFonts w:ascii="Times New Roman" w:hAnsi="Times New Roman" w:cs="Times New Roman"/>
          <w:b/>
        </w:rPr>
      </w:pP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A. Podmioty uczestniczące w otwartym konkursie ofert i ubiegające się o dotację na realizację zadań powinny spełniać warunki ogólne: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posiadać osobowość prawną lub upoważnienie jednostki nadrzędnej posiadającej osobowość prawną do złożenia oferty, podpisania umowy, dysponowania środkami finansowymi i rozliczenia umowy,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b) złożyć w terminie poprawnie i w sposób czytelny wypełnioną ofertę, zgodnie z zasadami uczciwej konkurencji, gwarantującą wykonanie zadania w sposób efektywny, oszczędny i terminowy,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c) wykazać posiadanie: niezbędnej wiedzy, kwalifikacji, doświadczonej ka</w:t>
      </w:r>
      <w:r w:rsidR="0070543F">
        <w:rPr>
          <w:rFonts w:ascii="Times New Roman" w:hAnsi="Times New Roman" w:cs="Times New Roman"/>
        </w:rPr>
        <w:t xml:space="preserve">dry </w:t>
      </w:r>
      <w:r w:rsidRPr="00BA5E8B">
        <w:rPr>
          <w:rFonts w:ascii="Times New Roman" w:hAnsi="Times New Roman" w:cs="Times New Roman"/>
        </w:rPr>
        <w:t xml:space="preserve">do realizacji konkretnego zadania (kadra oferenta przewidziana do realizacji zadania powinna posiadać </w:t>
      </w:r>
      <w:r w:rsidRPr="00BA5E8B">
        <w:rPr>
          <w:rFonts w:ascii="Times New Roman" w:hAnsi="Times New Roman" w:cs="Times New Roman"/>
        </w:rPr>
        <w:lastRenderedPageBreak/>
        <w:t>doświadczenie w realizacji podobnych przedsięwzięć oraz posiadać kwalifikacje i spełniać wymagania odpowiednie do rodzaju  i zakresu wykonywanych świadczeń, jeśli obowiązek posiadania takich kwalifikacji i spełniania określonych wymagań wynika z odrębnych przepisów).</w:t>
      </w:r>
    </w:p>
    <w:p w:rsidR="00222AB4" w:rsidRPr="00BA5E8B" w:rsidRDefault="00222AB4" w:rsidP="00222AB4">
      <w:pPr>
        <w:pStyle w:val="Standard"/>
        <w:jc w:val="center"/>
        <w:rPr>
          <w:rFonts w:ascii="Times New Roman" w:hAnsi="Times New Roman" w:cs="Times New Roman"/>
        </w:rPr>
      </w:pPr>
    </w:p>
    <w:p w:rsidR="00222AB4" w:rsidRPr="00BA5E8B" w:rsidRDefault="00222AB4" w:rsidP="00222AB4">
      <w:pPr>
        <w:pStyle w:val="Standard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B. </w:t>
      </w:r>
      <w:r w:rsidRPr="00BA5E8B">
        <w:rPr>
          <w:rFonts w:ascii="Times New Roman" w:hAnsi="Times New Roman" w:cs="Times New Roman"/>
          <w:u w:val="single"/>
        </w:rPr>
        <w:t>Termin i warunki realizacji zadań.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1. Zadania publiczne z zakresu objętego konkursem zostały przewidziane do realizacji                        </w:t>
      </w:r>
      <w:r w:rsidRPr="00BA5E8B">
        <w:rPr>
          <w:rFonts w:ascii="Times New Roman" w:hAnsi="Times New Roman" w:cs="Times New Roman"/>
          <w:b/>
          <w:bCs/>
        </w:rPr>
        <w:t>od dnia podpisania umowy</w:t>
      </w:r>
      <w:r w:rsidRPr="00BA5E8B">
        <w:rPr>
          <w:rFonts w:ascii="Times New Roman" w:hAnsi="Times New Roman" w:cs="Times New Roman"/>
        </w:rPr>
        <w:t xml:space="preserve"> </w:t>
      </w:r>
      <w:r w:rsidR="00FA5967">
        <w:rPr>
          <w:rFonts w:ascii="Times New Roman" w:hAnsi="Times New Roman" w:cs="Times New Roman"/>
          <w:b/>
          <w:bCs/>
        </w:rPr>
        <w:t>do dnia 15.12.2023</w:t>
      </w:r>
      <w:r w:rsidRPr="00BA5E8B">
        <w:rPr>
          <w:rFonts w:ascii="Times New Roman" w:hAnsi="Times New Roman" w:cs="Times New Roman"/>
          <w:b/>
          <w:bCs/>
        </w:rPr>
        <w:t xml:space="preserve"> r.</w:t>
      </w:r>
      <w:r w:rsidRPr="00BA5E8B">
        <w:rPr>
          <w:rFonts w:ascii="Times New Roman" w:hAnsi="Times New Roman" w:cs="Times New Roman"/>
        </w:rPr>
        <w:t>, z zastrzeżeniem, że szczegółowe terminy, jak również warunki realizacji zadań zostaną określone w umowie zawieranej po rozstrzygnięciu konkursu, zgodnie z aktualnym ramowym wzorem umowy określonym Rozporządzeniem Przewodniczącego Komitetu do Spraw Pożytku Publicznego z dnia 24 października 2018 r. w sprawie wzorów ofert i ramowych wzorów umów dotyczących realizacji zadań publicznych oraz wzorów sprawozdań z wykonania tych zadań (Dz. U. 2018, poz. 2057).</w:t>
      </w:r>
    </w:p>
    <w:p w:rsidR="00FA5967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2. Warunkiem podpisania umowy będzie dostarczenie niezbędnej dokumentacji</w:t>
      </w:r>
      <w:r w:rsidR="00FA5967">
        <w:rPr>
          <w:rFonts w:ascii="Times New Roman" w:hAnsi="Times New Roman" w:cs="Times New Roman"/>
        </w:rPr>
        <w:t>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3. Oferty należy składać na aktualnym formularzu obowiązującym w dniu składania oferty.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4. Oferty mogą składać podmioty samodzielnie lub wspólnie z innymi podmiotami (dwie lub więcej organizacji). W ofercie wspólnej należy wskazać: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jakie działania w ramach realizacji zadania publicznego będą wykonywać poszczególne organizacje pozarządowe lub podmioty  wymienione w art. 3 ust. 3 ustawy,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b) sposób reprezentacji podmiotów w/w wobec gminy.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5. Oferty  należy składać  w  formie  pisemnej  w  zamkniętych  kopertach  z  napisem:</w:t>
      </w:r>
    </w:p>
    <w:p w:rsidR="00222AB4" w:rsidRPr="00BA5E8B" w:rsidRDefault="005121D2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  <w:b/>
        </w:rPr>
        <w:t>Konkurs na realizację zadań publicznych z zakresu upowszechniania kultury fizycznej i sportu wśród dzieci, młodzieży i dorosłych z terenu Gminy Pieszyce</w:t>
      </w:r>
      <w:r w:rsidR="00222AB4" w:rsidRPr="00BA5E8B">
        <w:rPr>
          <w:rFonts w:ascii="Times New Roman" w:hAnsi="Times New Roman" w:cs="Times New Roman"/>
        </w:rPr>
        <w:t xml:space="preserve">. </w:t>
      </w:r>
      <w:r w:rsidR="00222AB4" w:rsidRPr="00BA5E8B">
        <w:rPr>
          <w:rFonts w:ascii="Times New Roman" w:hAnsi="Times New Roman" w:cs="Times New Roman"/>
          <w:b/>
          <w:bCs/>
        </w:rPr>
        <w:t>Na kopercie musi być umieszczony adres zwrotny oferenta.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22AB4" w:rsidRPr="00BA5E8B" w:rsidRDefault="005121D2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6</w:t>
      </w:r>
      <w:r w:rsidR="00222AB4" w:rsidRPr="00BA5E8B">
        <w:rPr>
          <w:rFonts w:ascii="Times New Roman" w:hAnsi="Times New Roman" w:cs="Times New Roman"/>
        </w:rPr>
        <w:t>. W ofercie należy zawrzeć w szczególności: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 xml:space="preserve">a) syntetyczny opis zadania (należy wskazać i opisać: miejsce realizacji zadania, grupę docelową, sposób rozwiązywania jej problemów/ </w:t>
      </w:r>
      <w:r w:rsidR="005121D2" w:rsidRPr="00BA5E8B">
        <w:rPr>
          <w:rFonts w:ascii="Times New Roman" w:hAnsi="Times New Roman" w:cs="Times New Roman"/>
          <w:sz w:val="24"/>
        </w:rPr>
        <w:t>zaspokajania potrzeb, komplemen</w:t>
      </w:r>
      <w:r w:rsidRPr="00BA5E8B">
        <w:rPr>
          <w:rFonts w:ascii="Times New Roman" w:hAnsi="Times New Roman" w:cs="Times New Roman"/>
          <w:sz w:val="24"/>
        </w:rPr>
        <w:t>tarność z innymi działaniami podejmowanymi przez organizacje lub inne podmioty),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b) termin i miejsce realizacji zadania publicznego;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c) kalkulację przewidywanych kosztów realizacji zadania publicznego (</w:t>
      </w:r>
      <w:r w:rsidRPr="00BA5E8B">
        <w:rPr>
          <w:rFonts w:ascii="Times New Roman" w:hAnsi="Times New Roman" w:cs="Times New Roman"/>
          <w:b/>
          <w:bCs/>
          <w:sz w:val="24"/>
        </w:rPr>
        <w:t xml:space="preserve">załącznikiem do oferty powinna być kalkulacja uwzględniająca  zestawienie kosztów realizacji zadania zawarte w ofercie, uzupełnione o podział wydatków na: koszt całkowity,  </w:t>
      </w:r>
      <w:r w:rsidRPr="00BA5E8B">
        <w:rPr>
          <w:rFonts w:ascii="Times New Roman" w:hAnsi="Times New Roman" w:cs="Times New Roman"/>
          <w:b/>
          <w:bCs/>
          <w:sz w:val="24"/>
        </w:rPr>
        <w:lastRenderedPageBreak/>
        <w:t>finansowane z dotacji, finansowane z innych środków finansowych, wkład osobowy)</w:t>
      </w:r>
      <w:r w:rsidRPr="00BA5E8B">
        <w:rPr>
          <w:rFonts w:ascii="Times New Roman" w:hAnsi="Times New Roman" w:cs="Times New Roman"/>
          <w:sz w:val="24"/>
        </w:rPr>
        <w:t>;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d) opis zakładanych rezultatów realizacji zadania publicznego (w tym nazwę rezultatu, planowany poziom osiągnięcia rezultatu, sposób dokumentowania osiągnięcia założonego wskaźnika),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e) informację o wcześniejszej działalności podmiotu składającego ofertę, w szczególności w  zakresie, którego dotyczy zadanie publiczne;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f) informację o posiadanych zasobach kadrowych zapewniających wykonanie zadania,          zasobach rzeczowych i finansowych oferenta, które będą wykorzystane do realizacji zadania.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g) deklarację o zamiarze odpłatnego lub nieodpłatnego wykonania zadania.</w:t>
      </w:r>
    </w:p>
    <w:p w:rsidR="00222AB4" w:rsidRPr="00BA5E8B" w:rsidRDefault="00222AB4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</w:p>
    <w:p w:rsidR="00222AB4" w:rsidRPr="00BA5E8B" w:rsidRDefault="005121D2" w:rsidP="00DF5F6B">
      <w:pPr>
        <w:pStyle w:val="Textbody"/>
        <w:spacing w:line="360" w:lineRule="auto"/>
        <w:ind w:left="408" w:hanging="408"/>
        <w:rPr>
          <w:rFonts w:ascii="Times New Roman" w:hAnsi="Times New Roman" w:cs="Times New Roman"/>
          <w:sz w:val="24"/>
        </w:rPr>
      </w:pPr>
      <w:r w:rsidRPr="00BA5E8B">
        <w:rPr>
          <w:rFonts w:ascii="Times New Roman" w:hAnsi="Times New Roman" w:cs="Times New Roman"/>
          <w:sz w:val="24"/>
        </w:rPr>
        <w:t>7</w:t>
      </w:r>
      <w:r w:rsidR="00222AB4" w:rsidRPr="00BA5E8B">
        <w:rPr>
          <w:rFonts w:ascii="Times New Roman" w:hAnsi="Times New Roman" w:cs="Times New Roman"/>
          <w:sz w:val="24"/>
        </w:rPr>
        <w:t>.  Komisja może uzależnić rozpatrzenie oferty od złożenia (w określonym przez siebie terminie) dodatkowych informacji lub dokumentów, dostępnych podmiotowi.</w:t>
      </w:r>
    </w:p>
    <w:p w:rsidR="00222AB4" w:rsidRPr="00BA5E8B" w:rsidRDefault="005121D2" w:rsidP="00DF5F6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E8B">
        <w:rPr>
          <w:rFonts w:ascii="Times New Roman" w:hAnsi="Times New Roman" w:cs="Times New Roman"/>
          <w:b/>
          <w:bCs/>
        </w:rPr>
        <w:t>8</w:t>
      </w:r>
      <w:r w:rsidR="00222AB4" w:rsidRPr="00BA5E8B">
        <w:rPr>
          <w:rFonts w:ascii="Times New Roman" w:hAnsi="Times New Roman" w:cs="Times New Roman"/>
          <w:b/>
          <w:bCs/>
        </w:rPr>
        <w:t>. Ogólne zasady kwalifikowalności kosztów:</w:t>
      </w:r>
    </w:p>
    <w:p w:rsidR="00222AB4" w:rsidRPr="00BA5E8B" w:rsidRDefault="005121D2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8</w:t>
      </w:r>
      <w:r w:rsidR="00222AB4" w:rsidRPr="00BA5E8B">
        <w:rPr>
          <w:rFonts w:ascii="Times New Roman" w:hAnsi="Times New Roman" w:cs="Times New Roman"/>
        </w:rPr>
        <w:t>.1. Koszty zostaną uznane za kwalifikowalne, gdy: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związane są z realizowanym zadaniem i są niezbędne do jego realizacji,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b) zostały uwzględnione w kosztorysie zadania,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c) odzwierciedlają koszty rzeczywiste, są skalkulowane proporcjonalnie do zadania objętego finansowaniem,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d) zostały poniesione w uprawnionym okresie,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e) poparte są właściwymi dowodami księgowymi (faktury, umowy i rachunki do umów) oraz zostały prawidłowo odzwierciedlone w ewidencji księgowej (oferent zobowiązany jest do prowadzenia wyodrębnionej dokumentacji finansowo – księgowej środków finansowych otrzymanych na realizację zadania zgodnie z ustawą o rachunkowości, w sposób umożliwiający identyfikację poszczególnych operacji księgowych).</w:t>
      </w:r>
    </w:p>
    <w:p w:rsidR="00222AB4" w:rsidRPr="00BA5E8B" w:rsidRDefault="005121D2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8</w:t>
      </w:r>
      <w:r w:rsidR="00222AB4" w:rsidRPr="00BA5E8B">
        <w:rPr>
          <w:rFonts w:ascii="Times New Roman" w:hAnsi="Times New Roman" w:cs="Times New Roman"/>
        </w:rPr>
        <w:t>.2. Koszty kwalifikują się do dofinansowania (stanowią koszty kwalifikowalne), pod warunkiem, że: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nie zawierają kosztów pokrywanych w ramach innych pozycji budżetowych,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b) nie są finansowane z innych źródeł.</w:t>
      </w:r>
    </w:p>
    <w:p w:rsidR="00222AB4" w:rsidRPr="00BA5E8B" w:rsidRDefault="00222AB4" w:rsidP="00222AB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222AB4" w:rsidRPr="00BA5E8B" w:rsidRDefault="005121D2" w:rsidP="00DF5F6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E8B">
        <w:rPr>
          <w:rFonts w:ascii="Times New Roman" w:hAnsi="Times New Roman" w:cs="Times New Roman"/>
          <w:b/>
          <w:bCs/>
        </w:rPr>
        <w:t>9</w:t>
      </w:r>
      <w:r w:rsidR="00222AB4" w:rsidRPr="00BA5E8B">
        <w:rPr>
          <w:rFonts w:ascii="Times New Roman" w:hAnsi="Times New Roman" w:cs="Times New Roman"/>
          <w:b/>
          <w:bCs/>
        </w:rPr>
        <w:t>. Koszty niekwalifikowalne: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Koszty, których nie można uznać za kwalifikowalne: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prowadzenie działalności gospodarczej,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b) remonty, z wyjątkiem obiektów komunalnych,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c) prowadzenie działalności politycznej,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lastRenderedPageBreak/>
        <w:t>d) projekty dyskryminujące jakiekolwiek osoby lub grupy,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e) wydatki na pokrycie deficytów zrealizowanych wcześniej przedsięwzięć,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f) kary umowne,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g) odsetki ustawowe i umowne.</w:t>
      </w:r>
    </w:p>
    <w:p w:rsidR="00222AB4" w:rsidRPr="00BA5E8B" w:rsidRDefault="00222AB4" w:rsidP="00222AB4">
      <w:pPr>
        <w:pStyle w:val="Standard"/>
        <w:jc w:val="center"/>
        <w:rPr>
          <w:rFonts w:ascii="Times New Roman" w:hAnsi="Times New Roman" w:cs="Times New Roman"/>
        </w:rPr>
      </w:pPr>
    </w:p>
    <w:p w:rsidR="00222AB4" w:rsidRPr="00BA5E8B" w:rsidRDefault="00CB3496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22AB4" w:rsidRPr="00BA5E8B">
        <w:rPr>
          <w:rFonts w:ascii="Times New Roman" w:hAnsi="Times New Roman" w:cs="Times New Roman"/>
        </w:rPr>
        <w:t xml:space="preserve">. </w:t>
      </w:r>
      <w:r w:rsidR="00222AB4" w:rsidRPr="00BA5E8B">
        <w:rPr>
          <w:rFonts w:ascii="Times New Roman" w:hAnsi="Times New Roman" w:cs="Times New Roman"/>
          <w:i/>
          <w:iCs/>
          <w:u w:val="single"/>
        </w:rPr>
        <w:t>Termin i miejsce składania ofert.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1.Oferty należy składać osobiście, przesłać przesyłką pocztową lub kurierską w terminie </w:t>
      </w:r>
      <w:r w:rsidR="00102903">
        <w:rPr>
          <w:rFonts w:ascii="Times New Roman" w:hAnsi="Times New Roman" w:cs="Times New Roman"/>
          <w:b/>
          <w:bCs/>
        </w:rPr>
        <w:t>do dnia 08</w:t>
      </w:r>
      <w:r w:rsidR="005121D2" w:rsidRPr="00BA5E8B">
        <w:rPr>
          <w:rFonts w:ascii="Times New Roman" w:hAnsi="Times New Roman" w:cs="Times New Roman"/>
          <w:b/>
          <w:bCs/>
        </w:rPr>
        <w:t>.01</w:t>
      </w:r>
      <w:r w:rsidR="00FA5967">
        <w:rPr>
          <w:rFonts w:ascii="Times New Roman" w:hAnsi="Times New Roman" w:cs="Times New Roman"/>
          <w:b/>
          <w:bCs/>
        </w:rPr>
        <w:t>.2023</w:t>
      </w:r>
      <w:r w:rsidRPr="00BA5E8B">
        <w:rPr>
          <w:rFonts w:ascii="Times New Roman" w:hAnsi="Times New Roman" w:cs="Times New Roman"/>
          <w:b/>
          <w:bCs/>
        </w:rPr>
        <w:t xml:space="preserve"> r. do godz. 1</w:t>
      </w:r>
      <w:r w:rsidR="005121D2" w:rsidRPr="00BA5E8B">
        <w:rPr>
          <w:rFonts w:ascii="Times New Roman" w:hAnsi="Times New Roman" w:cs="Times New Roman"/>
          <w:b/>
          <w:bCs/>
        </w:rPr>
        <w:t>5</w:t>
      </w:r>
      <w:r w:rsidRPr="00BA5E8B">
        <w:rPr>
          <w:rFonts w:ascii="Times New Roman" w:hAnsi="Times New Roman" w:cs="Times New Roman"/>
          <w:b/>
          <w:bCs/>
          <w:vertAlign w:val="superscript"/>
        </w:rPr>
        <w:t>00</w:t>
      </w:r>
      <w:r w:rsidRPr="00BA5E8B">
        <w:rPr>
          <w:rFonts w:ascii="Times New Roman" w:hAnsi="Times New Roman" w:cs="Times New Roman"/>
          <w:vertAlign w:val="superscript"/>
        </w:rPr>
        <w:t xml:space="preserve"> </w:t>
      </w:r>
      <w:r w:rsidRPr="00BA5E8B">
        <w:rPr>
          <w:rFonts w:ascii="Times New Roman" w:hAnsi="Times New Roman" w:cs="Times New Roman"/>
        </w:rPr>
        <w:t xml:space="preserve">(decyduje data i godzina wpływu do </w:t>
      </w:r>
      <w:r w:rsidR="00FA5967">
        <w:rPr>
          <w:rFonts w:ascii="Times New Roman" w:hAnsi="Times New Roman" w:cs="Times New Roman"/>
        </w:rPr>
        <w:t xml:space="preserve">Centrum Usług Społecznych w Pieszycach </w:t>
      </w:r>
      <w:r w:rsidRPr="00BA5E8B">
        <w:rPr>
          <w:rFonts w:ascii="Times New Roman" w:hAnsi="Times New Roman" w:cs="Times New Roman"/>
        </w:rPr>
        <w:t xml:space="preserve">) </w:t>
      </w:r>
      <w:r w:rsidR="005121D2" w:rsidRPr="00BA5E8B">
        <w:rPr>
          <w:rFonts w:ascii="Times New Roman" w:hAnsi="Times New Roman" w:cs="Times New Roman"/>
        </w:rPr>
        <w:t xml:space="preserve">w siedzibie </w:t>
      </w:r>
      <w:r w:rsidR="00FA5967">
        <w:rPr>
          <w:rFonts w:ascii="Times New Roman" w:hAnsi="Times New Roman" w:cs="Times New Roman"/>
        </w:rPr>
        <w:t>Centrum Usług Społecznych w Pieszycach</w:t>
      </w:r>
      <w:r w:rsidR="005121D2" w:rsidRPr="00BA5E8B">
        <w:rPr>
          <w:rFonts w:ascii="Times New Roman" w:hAnsi="Times New Roman" w:cs="Times New Roman"/>
        </w:rPr>
        <w:t>,</w:t>
      </w:r>
      <w:r w:rsidR="00FA5967">
        <w:rPr>
          <w:rFonts w:ascii="Times New Roman" w:hAnsi="Times New Roman" w:cs="Times New Roman"/>
        </w:rPr>
        <w:br/>
      </w:r>
      <w:r w:rsidR="005121D2" w:rsidRPr="00BA5E8B">
        <w:rPr>
          <w:rFonts w:ascii="Times New Roman" w:hAnsi="Times New Roman" w:cs="Times New Roman"/>
        </w:rPr>
        <w:t xml:space="preserve">ul. </w:t>
      </w:r>
      <w:r w:rsidR="00FA5967">
        <w:rPr>
          <w:rFonts w:ascii="Times New Roman" w:hAnsi="Times New Roman" w:cs="Times New Roman"/>
        </w:rPr>
        <w:t xml:space="preserve">Kopernika 124. </w:t>
      </w:r>
      <w:r w:rsidRPr="00BA5E8B">
        <w:rPr>
          <w:rFonts w:ascii="Times New Roman" w:hAnsi="Times New Roman" w:cs="Times New Roman"/>
        </w:rPr>
        <w:t>Oferty, które zostaną złożone lub doręczone po tym terminie nie będą brane pod uwagę w konkursie i zostaną zwrócone oferentowi bez otwierania.</w:t>
      </w:r>
    </w:p>
    <w:p w:rsidR="00222AB4" w:rsidRPr="00BA5E8B" w:rsidRDefault="00222AB4" w:rsidP="00222AB4">
      <w:pPr>
        <w:pStyle w:val="Standard"/>
        <w:jc w:val="both"/>
        <w:rPr>
          <w:rFonts w:ascii="Times New Roman" w:hAnsi="Times New Roman" w:cs="Times New Roman"/>
        </w:rPr>
      </w:pPr>
    </w:p>
    <w:p w:rsidR="00222AB4" w:rsidRPr="00BA5E8B" w:rsidRDefault="00222AB4" w:rsidP="00222AB4">
      <w:pPr>
        <w:pStyle w:val="Standard"/>
        <w:jc w:val="both"/>
        <w:rPr>
          <w:rFonts w:ascii="Times New Roman" w:hAnsi="Times New Roman" w:cs="Times New Roman"/>
        </w:rPr>
      </w:pPr>
    </w:p>
    <w:p w:rsidR="00222AB4" w:rsidRPr="00BA5E8B" w:rsidRDefault="00CB3496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22AB4" w:rsidRPr="00BA5E8B">
        <w:rPr>
          <w:rFonts w:ascii="Times New Roman" w:hAnsi="Times New Roman" w:cs="Times New Roman"/>
        </w:rPr>
        <w:t xml:space="preserve">. </w:t>
      </w:r>
      <w:r w:rsidR="00222AB4" w:rsidRPr="00BA5E8B">
        <w:rPr>
          <w:rFonts w:ascii="Times New Roman" w:hAnsi="Times New Roman" w:cs="Times New Roman"/>
          <w:i/>
          <w:iCs/>
          <w:u w:val="single"/>
        </w:rPr>
        <w:t>Termin i miejsce otwarcia ofert oraz dokonania wyboru oferty.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Otwarcie ofert będzie miało miejsce w dniu </w:t>
      </w:r>
      <w:r w:rsidR="00FA5967">
        <w:rPr>
          <w:rFonts w:ascii="Times New Roman" w:hAnsi="Times New Roman" w:cs="Times New Roman"/>
          <w:b/>
          <w:bCs/>
        </w:rPr>
        <w:t xml:space="preserve"> 13.01.2023</w:t>
      </w:r>
      <w:r w:rsidRPr="00BA5E8B">
        <w:rPr>
          <w:rFonts w:ascii="Times New Roman" w:hAnsi="Times New Roman" w:cs="Times New Roman"/>
          <w:b/>
          <w:bCs/>
        </w:rPr>
        <w:t xml:space="preserve"> r.</w:t>
      </w:r>
      <w:r w:rsidRPr="00BA5E8B">
        <w:rPr>
          <w:rFonts w:ascii="Times New Roman" w:hAnsi="Times New Roman" w:cs="Times New Roman"/>
        </w:rPr>
        <w:t xml:space="preserve"> </w:t>
      </w:r>
      <w:r w:rsidRPr="00BA5E8B">
        <w:rPr>
          <w:rFonts w:ascii="Times New Roman" w:hAnsi="Times New Roman" w:cs="Times New Roman"/>
          <w:b/>
          <w:bCs/>
        </w:rPr>
        <w:t>o godz. 11</w:t>
      </w:r>
      <w:r w:rsidRPr="00BA5E8B">
        <w:rPr>
          <w:rFonts w:ascii="Times New Roman" w:hAnsi="Times New Roman" w:cs="Times New Roman"/>
          <w:b/>
          <w:bCs/>
          <w:vertAlign w:val="superscript"/>
        </w:rPr>
        <w:t>30</w:t>
      </w:r>
      <w:r w:rsidRPr="00BA5E8B">
        <w:rPr>
          <w:rFonts w:ascii="Times New Roman" w:hAnsi="Times New Roman" w:cs="Times New Roman"/>
          <w:b/>
          <w:bCs/>
        </w:rPr>
        <w:t xml:space="preserve"> </w:t>
      </w:r>
      <w:r w:rsidR="005121D2" w:rsidRPr="00BA5E8B">
        <w:rPr>
          <w:rFonts w:ascii="Times New Roman" w:hAnsi="Times New Roman" w:cs="Times New Roman"/>
        </w:rPr>
        <w:t xml:space="preserve"> w</w:t>
      </w:r>
      <w:r w:rsidR="00FA5967">
        <w:rPr>
          <w:rFonts w:ascii="Times New Roman" w:hAnsi="Times New Roman" w:cs="Times New Roman"/>
        </w:rPr>
        <w:t xml:space="preserve"> Centrum Usług Społecznych w Pieszycach</w:t>
      </w:r>
      <w:r w:rsidR="00CB3496">
        <w:rPr>
          <w:rFonts w:ascii="Times New Roman" w:hAnsi="Times New Roman" w:cs="Times New Roman"/>
        </w:rPr>
        <w:t xml:space="preserve">, ul. </w:t>
      </w:r>
      <w:r w:rsidR="00FA5967">
        <w:rPr>
          <w:rFonts w:ascii="Times New Roman" w:hAnsi="Times New Roman" w:cs="Times New Roman"/>
        </w:rPr>
        <w:t>Kopernika 124</w:t>
      </w:r>
      <w:r w:rsidR="005121D2" w:rsidRPr="00BA5E8B">
        <w:rPr>
          <w:rFonts w:ascii="Times New Roman" w:hAnsi="Times New Roman" w:cs="Times New Roman"/>
        </w:rPr>
        <w:t xml:space="preserve"> w Pieszycach, </w:t>
      </w:r>
      <w:r w:rsidR="00CB3496">
        <w:rPr>
          <w:rFonts w:ascii="Times New Roman" w:hAnsi="Times New Roman" w:cs="Times New Roman"/>
        </w:rPr>
        <w:t>parter</w:t>
      </w:r>
      <w:r w:rsidRPr="00BA5E8B">
        <w:rPr>
          <w:rFonts w:ascii="Times New Roman" w:hAnsi="Times New Roman" w:cs="Times New Roman"/>
        </w:rPr>
        <w:t>.</w:t>
      </w:r>
    </w:p>
    <w:p w:rsidR="00222AB4" w:rsidRPr="00BA5E8B" w:rsidRDefault="00222AB4" w:rsidP="00DF5F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Komisja konkursowa zaopiniuje oferty i wybierze oferty kwalifikujące się do otrzymania dotacji  w terminie </w:t>
      </w:r>
      <w:r w:rsidR="00FA5967">
        <w:rPr>
          <w:rFonts w:ascii="Times New Roman" w:hAnsi="Times New Roman" w:cs="Times New Roman"/>
        </w:rPr>
        <w:t>7</w:t>
      </w:r>
      <w:r w:rsidRPr="00BA5E8B">
        <w:rPr>
          <w:rFonts w:ascii="Times New Roman" w:hAnsi="Times New Roman" w:cs="Times New Roman"/>
        </w:rPr>
        <w:t xml:space="preserve"> dni roboczych, licząc od dnia ich otwarcia.</w:t>
      </w:r>
    </w:p>
    <w:p w:rsidR="00222AB4" w:rsidRPr="00BA5E8B" w:rsidRDefault="00222AB4" w:rsidP="00222AB4">
      <w:pPr>
        <w:pStyle w:val="Standard"/>
        <w:ind w:left="283"/>
        <w:jc w:val="both"/>
        <w:rPr>
          <w:rFonts w:ascii="Times New Roman" w:hAnsi="Times New Roman" w:cs="Times New Roman"/>
          <w:i/>
        </w:rPr>
      </w:pPr>
    </w:p>
    <w:p w:rsidR="00222AB4" w:rsidRPr="00BA5E8B" w:rsidRDefault="005121D2" w:rsidP="009B0B0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E8B">
        <w:rPr>
          <w:rFonts w:ascii="Times New Roman" w:hAnsi="Times New Roman" w:cs="Times New Roman"/>
        </w:rPr>
        <w:t>E</w:t>
      </w:r>
      <w:r w:rsidR="00222AB4" w:rsidRPr="00BA5E8B">
        <w:rPr>
          <w:rFonts w:ascii="Times New Roman" w:hAnsi="Times New Roman" w:cs="Times New Roman"/>
          <w:b/>
          <w:bCs/>
        </w:rPr>
        <w:t>. Kryteria oceny ofert.</w:t>
      </w:r>
    </w:p>
    <w:p w:rsidR="00222AB4" w:rsidRPr="00BA5E8B" w:rsidRDefault="005121D2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  <w:b/>
          <w:bCs/>
        </w:rPr>
        <w:t>E</w:t>
      </w:r>
      <w:r w:rsidR="00222AB4" w:rsidRPr="00BA5E8B">
        <w:rPr>
          <w:rFonts w:ascii="Times New Roman" w:hAnsi="Times New Roman" w:cs="Times New Roman"/>
          <w:b/>
          <w:bCs/>
        </w:rPr>
        <w:t>.1. OCENA FORMALNA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Oceny formalnej dokonuje Komisja Konkursowa, powołana przez </w:t>
      </w:r>
      <w:r w:rsidR="00102903" w:rsidRPr="00BA5E8B">
        <w:rPr>
          <w:rFonts w:ascii="Times New Roman" w:hAnsi="Times New Roman" w:cs="Times New Roman"/>
        </w:rPr>
        <w:t>Burmistrza Miasta i Gminy Pieszyce</w:t>
      </w:r>
      <w:r w:rsidRPr="00BA5E8B">
        <w:rPr>
          <w:rFonts w:ascii="Times New Roman" w:hAnsi="Times New Roman" w:cs="Times New Roman"/>
        </w:rPr>
        <w:t>. Wymogi formalne składanych ofert obejmują następujące elementy: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oferta  złożona w terminie wskazanym w ogłoszeniu konkursowym,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b) oferent spełnia wymogi ustawy o działalności pożytku publicznego i o wolontariacie</w:t>
      </w:r>
      <w:r w:rsidR="00CB3496">
        <w:rPr>
          <w:rFonts w:ascii="Times New Roman" w:hAnsi="Times New Roman" w:cs="Times New Roman"/>
        </w:rPr>
        <w:br/>
      </w:r>
      <w:r w:rsidRPr="00BA5E8B">
        <w:rPr>
          <w:rFonts w:ascii="Times New Roman" w:hAnsi="Times New Roman" w:cs="Times New Roman"/>
        </w:rPr>
        <w:t xml:space="preserve"> w zakresie podmiotu uprawnionego do udziału w otwartym konkursie ofert,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c) oferta  złożona na właściwym druku,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d) oferta podpisana przez osoby upoważnione do składania oświadczeń woli w zakresie praw majątkowych,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e) zadanie wynikające z oferty jest przedmiotem działalności statutowej podmiotu,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f) oferta przewiduje realizację zadania w terminach określonych w ogłoszeniu konkursowym.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222AB4" w:rsidRPr="00BA5E8B" w:rsidRDefault="005121D2" w:rsidP="009B0B0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E8B">
        <w:rPr>
          <w:rFonts w:ascii="Times New Roman" w:hAnsi="Times New Roman" w:cs="Times New Roman"/>
          <w:b/>
          <w:bCs/>
        </w:rPr>
        <w:t>E.</w:t>
      </w:r>
      <w:r w:rsidR="00222AB4" w:rsidRPr="00BA5E8B">
        <w:rPr>
          <w:rFonts w:ascii="Times New Roman" w:hAnsi="Times New Roman" w:cs="Times New Roman"/>
          <w:b/>
          <w:bCs/>
        </w:rPr>
        <w:t>2. OCENA MERYTORYCZNA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  <w:b/>
          <w:bCs/>
        </w:rPr>
        <w:t xml:space="preserve">1. </w:t>
      </w:r>
      <w:r w:rsidR="005121D2" w:rsidRPr="00BA5E8B">
        <w:rPr>
          <w:rFonts w:ascii="Times New Roman" w:hAnsi="Times New Roman" w:cs="Times New Roman"/>
          <w:bCs/>
        </w:rPr>
        <w:t>O</w:t>
      </w:r>
      <w:r w:rsidRPr="00BA5E8B">
        <w:rPr>
          <w:rFonts w:ascii="Times New Roman" w:hAnsi="Times New Roman" w:cs="Times New Roman"/>
        </w:rPr>
        <w:t>ferty spełniające wymogi formalne oceniane będą przez Komisję Konkursową pod względem merytorycznym. Przy ocenie brane będą pod uwagę następujące kryteria:</w:t>
      </w:r>
    </w:p>
    <w:p w:rsidR="00222AB4" w:rsidRPr="00BA5E8B" w:rsidRDefault="00222AB4" w:rsidP="00222AB4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4410"/>
        <w:gridCol w:w="2040"/>
      </w:tblGrid>
      <w:tr w:rsidR="00222AB4" w:rsidRPr="00BA5E8B" w:rsidTr="00DF4CC3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5E8B">
              <w:rPr>
                <w:rFonts w:ascii="Times New Roman" w:hAnsi="Times New Roman" w:cs="Times New Roman"/>
                <w:b/>
                <w:bCs/>
              </w:rPr>
              <w:lastRenderedPageBreak/>
              <w:t>Kryteria oceny merytorycznej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5E8B">
              <w:rPr>
                <w:rFonts w:ascii="Times New Roman" w:hAnsi="Times New Roman" w:cs="Times New Roman"/>
                <w:b/>
                <w:bCs/>
              </w:rPr>
              <w:t>Definicja kryterium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5E8B">
              <w:rPr>
                <w:rFonts w:ascii="Times New Roman" w:hAnsi="Times New Roman" w:cs="Times New Roman"/>
                <w:b/>
                <w:bCs/>
              </w:rPr>
              <w:t>Punktacja</w:t>
            </w:r>
          </w:p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1. Zawartość  merytoryczna: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999999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0 – 20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a) zgodność oferty z ogłoszeniem o konkursie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Standard"/>
              <w:tabs>
                <w:tab w:val="left" w:pos="2984"/>
              </w:tabs>
              <w:jc w:val="both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oferta jest zgodna z priorytetami, celami i zadaniami ujętymi w ogłoszeniu                    o konkursie,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0-8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b) Spójność oferty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Oceni</w:t>
            </w:r>
            <w:r w:rsidR="005121D2" w:rsidRPr="00BA5E8B">
              <w:rPr>
                <w:rFonts w:ascii="Times New Roman" w:hAnsi="Times New Roman" w:cs="Times New Roman"/>
              </w:rPr>
              <w:t>ana będzie kompleksowość i atra</w:t>
            </w:r>
            <w:r w:rsidRPr="00BA5E8B">
              <w:rPr>
                <w:rFonts w:ascii="Times New Roman" w:hAnsi="Times New Roman" w:cs="Times New Roman"/>
              </w:rPr>
              <w:t xml:space="preserve">kcyjność proponowanych działań (0- 4 pkt.), ich adekwatność do założonych celów (0-4 pkt.) oraz spójność ich opisu z harmonogramem i budżetem (0-4 pkt).  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0 – 12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2. Budżet: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0-20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a) rzetelność przedstawionej kalkulacji  kosztów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Oceniana będzie szczegółowość kalkulacji kosztów, jej przejrzystość i dostateczny opis poszczególnych pozycji budżetu (0-5 pkt.), spójność z planowanymi działaniami (0-3 pkt., realność oszacowania wydatków (0-2 pkt.)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0-10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b) Efektywność ekonomiczna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 xml:space="preserve">Oceniana będzie </w:t>
            </w:r>
            <w:r w:rsidR="009B0B0B" w:rsidRPr="00BA5E8B">
              <w:rPr>
                <w:rFonts w:ascii="Times New Roman" w:hAnsi="Times New Roman" w:cs="Times New Roman"/>
              </w:rPr>
              <w:t>niezbędność i kwalifiko</w:t>
            </w:r>
            <w:r w:rsidRPr="00BA5E8B">
              <w:rPr>
                <w:rFonts w:ascii="Times New Roman" w:hAnsi="Times New Roman" w:cs="Times New Roman"/>
              </w:rPr>
              <w:t>walność wydatków (0-5 pkt.), adekwatność kosztów do planowanych działań i założonych rezultatów (0-5 pkt.)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0-10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3. Efekt i charakter oddziaływania: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0-10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a) ilość i dobór beneficjentów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Oceniany będzie dobór grupy docelowej oraz jej l</w:t>
            </w:r>
            <w:r w:rsidR="009B0B0B" w:rsidRPr="00BA5E8B">
              <w:rPr>
                <w:rFonts w:ascii="Times New Roman" w:hAnsi="Times New Roman" w:cs="Times New Roman"/>
              </w:rPr>
              <w:t>iczba w zależności od zastosowa</w:t>
            </w:r>
            <w:r w:rsidRPr="00BA5E8B">
              <w:rPr>
                <w:rFonts w:ascii="Times New Roman" w:hAnsi="Times New Roman" w:cs="Times New Roman"/>
              </w:rPr>
              <w:t>nych form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0-5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b) zakładane efekty jakościowe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Oceniany będzie opis rezultatów zadania w odniesieniu do planowanych działań, trwałość, oddziaływanie społeczne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0-5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4. Potencjał finansowy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0-40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a) wysokość wkładu finansowego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Wnioskodawca zapewnił odpowiedni poziom wkładu finansowego określony w ogłoszeniu o konkursie (0-40 pkt.)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5121D2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3</w:t>
            </w:r>
            <w:r w:rsidR="00222AB4" w:rsidRPr="00BA5E8B">
              <w:rPr>
                <w:rFonts w:ascii="Times New Roman" w:hAnsi="Times New Roman" w:cs="Times New Roman"/>
              </w:rPr>
              <w:t>%-20% - 15 pkt.</w:t>
            </w:r>
          </w:p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21%-40% - 30 pkt.</w:t>
            </w:r>
          </w:p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od 41 % - 40 pkt.</w:t>
            </w:r>
          </w:p>
        </w:tc>
      </w:tr>
      <w:tr w:rsidR="00222AB4" w:rsidRPr="00BA5E8B" w:rsidTr="00DF4CC3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5. Potencjał realizacyjny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A5E8B">
              <w:rPr>
                <w:rFonts w:ascii="Times New Roman" w:hAnsi="Times New Roman" w:cs="Times New Roman"/>
                <w:b/>
                <w:bCs/>
                <w:i/>
                <w:iCs/>
              </w:rPr>
              <w:t>0-10 pkt.</w:t>
            </w:r>
          </w:p>
        </w:tc>
      </w:tr>
      <w:tr w:rsidR="00222AB4" w:rsidRPr="00BA5E8B" w:rsidTr="00DF4CC3">
        <w:trPr>
          <w:cantSplit/>
          <w:trHeight w:val="1218"/>
        </w:trPr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a) doświadczenie zawodowe i kwalifikacje realizatorów zadania oraz wnioskodawcy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Wnioskodawca oraz osoby zaangażowane w realizację oferty posiadają odpowiednie do-świadczenie i kwalifikacje do realizacji za-dania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(0-7 pkt.)</w:t>
            </w:r>
          </w:p>
        </w:tc>
      </w:tr>
      <w:tr w:rsidR="00222AB4" w:rsidRPr="00BA5E8B" w:rsidTr="00DF4CC3">
        <w:trPr>
          <w:cantSplit/>
          <w:trHeight w:val="1218"/>
        </w:trPr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722D11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 xml:space="preserve">b) właściwa współpraca przy realizacji zadań publicznych wspieranych przez Gminę </w:t>
            </w:r>
            <w:r w:rsidR="00722D11" w:rsidRPr="00BA5E8B">
              <w:rPr>
                <w:rFonts w:ascii="Times New Roman" w:hAnsi="Times New Roman" w:cs="Times New Roman"/>
              </w:rPr>
              <w:t>Pieszyce</w:t>
            </w:r>
            <w:r w:rsidRPr="00BA5E8B">
              <w:rPr>
                <w:rFonts w:ascii="Times New Roman" w:hAnsi="Times New Roman" w:cs="Times New Roman"/>
              </w:rPr>
              <w:t xml:space="preserve"> w ostatnich 2 latach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1. Brak realizacji zadań publicznych – 0 pkt.</w:t>
            </w:r>
          </w:p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2. Rozliczenie dotacji po dokonaniu poprawek – 1 pkt.</w:t>
            </w:r>
          </w:p>
          <w:p w:rsidR="00222AB4" w:rsidRPr="00BA5E8B" w:rsidRDefault="00222AB4" w:rsidP="00DF4CC3">
            <w:pPr>
              <w:pStyle w:val="TableContents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3. Rozliczenie dotacji bez uwag – 3 pkt.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B4" w:rsidRPr="00BA5E8B" w:rsidRDefault="00222AB4" w:rsidP="00DF4CC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A5E8B">
              <w:rPr>
                <w:rFonts w:ascii="Times New Roman" w:hAnsi="Times New Roman" w:cs="Times New Roman"/>
              </w:rPr>
              <w:t>(0-3 pkt.)</w:t>
            </w:r>
          </w:p>
        </w:tc>
      </w:tr>
    </w:tbl>
    <w:p w:rsidR="001A7D04" w:rsidRDefault="001A7D0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22AB4" w:rsidRPr="00BA5E8B" w:rsidRDefault="005121D2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lastRenderedPageBreak/>
        <w:t>F</w:t>
      </w:r>
      <w:r w:rsidR="00222AB4" w:rsidRPr="00BA5E8B">
        <w:rPr>
          <w:rFonts w:ascii="Times New Roman" w:hAnsi="Times New Roman" w:cs="Times New Roman"/>
        </w:rPr>
        <w:t xml:space="preserve">. </w:t>
      </w:r>
      <w:r w:rsidR="00222AB4" w:rsidRPr="00BA5E8B">
        <w:rPr>
          <w:rFonts w:ascii="Times New Roman" w:hAnsi="Times New Roman" w:cs="Times New Roman"/>
          <w:u w:val="single"/>
        </w:rPr>
        <w:t>Warunki przyznania dotacji i zawarcia umowy.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1.Komisja konkursowa po zaopiniowaniu ofert pod względem merytorycznym dokona propozycji podziału środków finansowych pomiędzy podmioty, które uzyskały minimum 60 punktów.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2. Środki przeznaczone na realizację zadań publicznych, objętych niniejszym konkursem, zostaną rozdysponowanie pomiędzy poszcze</w:t>
      </w:r>
      <w:r w:rsidR="00BE3BC2">
        <w:rPr>
          <w:rFonts w:ascii="Times New Roman" w:hAnsi="Times New Roman" w:cs="Times New Roman"/>
        </w:rPr>
        <w:t xml:space="preserve">gólnych oferentów zarządzeniem </w:t>
      </w:r>
      <w:r w:rsidR="00102903" w:rsidRPr="00BA5E8B">
        <w:rPr>
          <w:rFonts w:ascii="Times New Roman" w:hAnsi="Times New Roman" w:cs="Times New Roman"/>
        </w:rPr>
        <w:t>Burmistrza Miasta i Gminy Pieszyce</w:t>
      </w:r>
      <w:r w:rsidRPr="00BA5E8B">
        <w:rPr>
          <w:rFonts w:ascii="Times New Roman" w:hAnsi="Times New Roman" w:cs="Times New Roman"/>
        </w:rPr>
        <w:t xml:space="preserve"> po zapoznaniu się z wynikami  konkursu;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3. W przypadku, gdy suma dofinansowania zgłoszonych ofert przekracza wysokość środków przeznaczonych na wsparcie zadania, organizator konkursu zastrzega sobie możliwość proporcjonalnego zmniejszenia wielkości dofinansowania, stosownie do posiadanych środków. W przypadku zaistnienia konieczności zmniejszenia kwoty dotacji w stosunku do wnioskowanej przez oferentów, nie będą oni związani złożonymi ofertami, natomiast będą zobowiązani do dokonania korekty całej oferty.</w:t>
      </w:r>
    </w:p>
    <w:p w:rsidR="00222AB4" w:rsidRPr="00BA5E8B" w:rsidRDefault="00222AB4" w:rsidP="009B0B0B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4. </w:t>
      </w:r>
      <w:r w:rsidRPr="00BA5E8B">
        <w:rPr>
          <w:rFonts w:ascii="Times New Roman" w:hAnsi="Times New Roman" w:cs="Times New Roman"/>
          <w:u w:val="single"/>
        </w:rPr>
        <w:t>Przed podpisaniem umowy Zleceniobiorca jest zobowiązany do dostarczenia</w:t>
      </w:r>
      <w:r w:rsidRPr="00BA5E8B">
        <w:rPr>
          <w:rFonts w:ascii="Times New Roman" w:hAnsi="Times New Roman" w:cs="Times New Roman"/>
        </w:rPr>
        <w:t>:</w:t>
      </w:r>
    </w:p>
    <w:p w:rsidR="00222AB4" w:rsidRPr="00BA5E8B" w:rsidRDefault="00222AB4" w:rsidP="009B0B0B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a) informacji pisemnej zawierającej numer rachunku bankowego, na który zostanie przekazana dotacja oraz informacji o tym, kto z przedstawionych w ofercie osób podpisywał będzie umowę, a w przypadku organizacji, które nie są wpisane do KRS-u, należy także podać  numery PESEL tych osób,</w:t>
      </w:r>
    </w:p>
    <w:p w:rsidR="00222AB4" w:rsidRPr="00BA5E8B" w:rsidRDefault="00222AB4" w:rsidP="009B0B0B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b) </w:t>
      </w:r>
      <w:r w:rsidRPr="00BA5E8B">
        <w:rPr>
          <w:rFonts w:ascii="Times New Roman" w:hAnsi="Times New Roman" w:cs="Times New Roman"/>
          <w:b/>
          <w:bCs/>
        </w:rPr>
        <w:t>aktualnego</w:t>
      </w:r>
      <w:r w:rsidRPr="00BA5E8B">
        <w:rPr>
          <w:rFonts w:ascii="Times New Roman" w:hAnsi="Times New Roman" w:cs="Times New Roman"/>
        </w:rPr>
        <w:t xml:space="preserve"> odpisu z Krajowego Rejestru Sądowego lub innego właściwego rejestru lub ewidencji – niezależnie od kiedy został wydany,</w:t>
      </w:r>
    </w:p>
    <w:p w:rsidR="00222AB4" w:rsidRPr="00BA5E8B" w:rsidRDefault="00222AB4" w:rsidP="009B0B0B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c) pełnomocnictwa lub upoważnienia Zarządu Głównego do składania oświadczeń woli w jego imieniu, wydane dla osób go reprezentujących z oddziałów terenowych nieposiadających osobowości prawnej.</w:t>
      </w:r>
    </w:p>
    <w:p w:rsidR="00222AB4" w:rsidRPr="00BA5E8B" w:rsidRDefault="00222AB4" w:rsidP="009B0B0B">
      <w:pPr>
        <w:pStyle w:val="TableContents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E8B">
        <w:rPr>
          <w:rFonts w:ascii="Times New Roman" w:hAnsi="Times New Roman" w:cs="Times New Roman"/>
          <w:b/>
          <w:bCs/>
        </w:rPr>
        <w:t>Wszystkie dokumenty i oświadczenia dołączone do oferty należy składać w formie podpisanego oryginału lub kserokopii potwierdzonej za zgodność z oryginałem na każdej stronie.</w:t>
      </w:r>
    </w:p>
    <w:p w:rsidR="00222AB4" w:rsidRPr="00BA5E8B" w:rsidRDefault="00222AB4" w:rsidP="009B0B0B">
      <w:pPr>
        <w:pStyle w:val="TableContents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5E8B">
        <w:rPr>
          <w:rFonts w:ascii="Times New Roman" w:hAnsi="Times New Roman" w:cs="Times New Roman"/>
          <w:b/>
          <w:bCs/>
        </w:rPr>
        <w:t>Dokumenty muszą być podpisane przez osoby upoważnione zgodnie ze statutem lub innym dokumentem lub rejestrem określającym sposób reprezentacji oferenta i składania oświadczeń woli w imieniu oferenta.</w:t>
      </w:r>
    </w:p>
    <w:p w:rsidR="00222AB4" w:rsidRPr="00BA5E8B" w:rsidRDefault="00222AB4" w:rsidP="009B0B0B">
      <w:pPr>
        <w:pStyle w:val="Standard"/>
        <w:spacing w:line="360" w:lineRule="auto"/>
        <w:ind w:left="283"/>
        <w:jc w:val="both"/>
        <w:rPr>
          <w:rFonts w:ascii="Times New Roman" w:hAnsi="Times New Roman" w:cs="Times New Roman"/>
        </w:rPr>
      </w:pPr>
    </w:p>
    <w:p w:rsidR="001A7D04" w:rsidRDefault="001A7D0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A7D04" w:rsidRDefault="001A7D0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A7D04" w:rsidRDefault="001A7D0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A7D04" w:rsidRDefault="001A7D0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A7D04" w:rsidRDefault="001A7D0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IV. POSTANOWIENIA KOŃCOWE.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1. </w:t>
      </w:r>
      <w:r w:rsidR="00102903" w:rsidRPr="00BA5E8B">
        <w:rPr>
          <w:rFonts w:ascii="Times New Roman" w:hAnsi="Times New Roman" w:cs="Times New Roman"/>
        </w:rPr>
        <w:t xml:space="preserve">Burmistrza Miasta i Gminy Pieszyce </w:t>
      </w:r>
      <w:r w:rsidRPr="00BA5E8B">
        <w:rPr>
          <w:rFonts w:ascii="Times New Roman" w:hAnsi="Times New Roman" w:cs="Times New Roman"/>
        </w:rPr>
        <w:t>zastrzega sobie możliwość dofinansowania zadań zgłoszonych w konkursie w ogólnej kwocie niższej, niż to wynika z ogłoszenia o konkursie.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2. </w:t>
      </w:r>
      <w:r w:rsidR="00102903">
        <w:rPr>
          <w:rFonts w:ascii="Times New Roman" w:hAnsi="Times New Roman" w:cs="Times New Roman"/>
        </w:rPr>
        <w:t>Burmistrz</w:t>
      </w:r>
      <w:r w:rsidR="00BE3BC2">
        <w:rPr>
          <w:rFonts w:ascii="Times New Roman" w:hAnsi="Times New Roman" w:cs="Times New Roman"/>
        </w:rPr>
        <w:t xml:space="preserve"> </w:t>
      </w:r>
      <w:r w:rsidRPr="00BA5E8B">
        <w:rPr>
          <w:rFonts w:ascii="Times New Roman" w:hAnsi="Times New Roman" w:cs="Times New Roman"/>
        </w:rPr>
        <w:t>zastrzega sobie możliwość przesuwania zaplanowanych do dofinansowania środków finansowych pomiędzy poszczególnymi kategoriami zadań publicznych w sytuacji, gdy suma wnioskowanych dofinansowań w danej kategorii kosztów jest niższa, niż to wynika z ogłoszenia o konkursie i pojawią się oszczędności, a będzie potrzeba przeznaczenia  na dofinansowanie wyższej kwoty w innej kategorii zadań merytorycznych.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3. Podmiot dotowany, po zakończeniu realizacji zadania, zobowiązany jest do przedstawienia szczegółowego sprawozdania z wykonania zadania publicznego na obowiązującym druku, według wzoru, o którym mowa w punkcie B.1 niniejszego ogłoszenia.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 Do sprawozdania wymagane jest dołączenie wykazu faktur uwzględniającego następujące pozycje: nr dokumentu księgowego, nr pozycji kosztorysu, data wystawienia dokumentu księgowego, nazwa kosztu, wartość całkowita faktury (rachunku - zł) , koszt poniesiony ze środków pochodzących z dotacji (zł), koszt poniesiony z innych środków finansowych (zł), data zapłaty.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4. O rozstrzygnięciu konkursu oferenci zostaną poinformowani na piśmie.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5. Podpisanie umów będzie uwarunkowane dostarczeniem dokumentów, o których mowa w punkcie III G.3. zdanie drugie i III G.4.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6. Przewiduje się możliwość dokonywania w ciągu roku finansowania ze środków dotacji celowej poszczególnych pozycji z kosztorysu w taki sposób, że jeżeli dany wydatek finansowany z dotacji wykazany w sprawozdaniu z realizacji zadania publicznego nie jest równy odpowiedniemu kosztowi określonemu w umowie, to uznaje się go za zgodny z umową wtedy, gdy nie nastąpiło zwiększenie lub zmniejszenie tego wydatku  o więcej niż 20%. Zmiany powyżej 20 </w:t>
      </w:r>
      <w:r w:rsidR="00E75F8C">
        <w:rPr>
          <w:rFonts w:ascii="Times New Roman" w:hAnsi="Times New Roman" w:cs="Times New Roman"/>
        </w:rPr>
        <w:t>%</w:t>
      </w:r>
      <w:r w:rsidRPr="00BA5E8B">
        <w:rPr>
          <w:rFonts w:ascii="Times New Roman" w:hAnsi="Times New Roman" w:cs="Times New Roman"/>
        </w:rPr>
        <w:t xml:space="preserve"> wymagają uprzedniej zgody organizatora konkursu. Pisemnej zgody wymaga również utworzenie nowej pozycji kosztowej w ramach kwoty dotacji. Oferent zobowiązany jest przedstawić zaktualizowaną kalkulacje kosztów oferty po uzyskaniu zgody na wprowadzenie zmian. Podobnie mogą być dokonywane zmiany w zakresie sposobu i terminu jego realizacji. Zmiany powyższe wymagają aneksu do umowy.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 xml:space="preserve">7.  Przelanie środków finansowych będzie uwarunkowane przyjęciem przez </w:t>
      </w:r>
      <w:r w:rsidR="00102903" w:rsidRPr="00BA5E8B">
        <w:rPr>
          <w:rFonts w:ascii="Times New Roman" w:hAnsi="Times New Roman" w:cs="Times New Roman"/>
        </w:rPr>
        <w:t>Burmistrza Miasta i Gminy Pieszyce</w:t>
      </w:r>
      <w:r w:rsidRPr="00BA5E8B">
        <w:rPr>
          <w:rFonts w:ascii="Times New Roman" w:hAnsi="Times New Roman" w:cs="Times New Roman"/>
        </w:rPr>
        <w:t xml:space="preserve"> sprawozd</w:t>
      </w:r>
      <w:r w:rsidR="00BE3BC2">
        <w:rPr>
          <w:rFonts w:ascii="Times New Roman" w:hAnsi="Times New Roman" w:cs="Times New Roman"/>
        </w:rPr>
        <w:t>ań z realizacji projektów w 2022</w:t>
      </w:r>
      <w:r w:rsidRPr="00BA5E8B">
        <w:rPr>
          <w:rFonts w:ascii="Times New Roman" w:hAnsi="Times New Roman" w:cs="Times New Roman"/>
        </w:rPr>
        <w:t xml:space="preserve"> r. (dotyczy podmiotów, któ</w:t>
      </w:r>
      <w:r w:rsidR="00BE3BC2">
        <w:rPr>
          <w:rFonts w:ascii="Times New Roman" w:hAnsi="Times New Roman" w:cs="Times New Roman"/>
        </w:rPr>
        <w:t>re otrzymały dotację w roku 2022</w:t>
      </w:r>
      <w:r w:rsidRPr="00BA5E8B">
        <w:rPr>
          <w:rFonts w:ascii="Times New Roman" w:hAnsi="Times New Roman" w:cs="Times New Roman"/>
        </w:rPr>
        <w:t>) oraz przyj</w:t>
      </w:r>
      <w:r w:rsidR="009B0B0B" w:rsidRPr="00BA5E8B">
        <w:rPr>
          <w:rFonts w:ascii="Times New Roman" w:hAnsi="Times New Roman" w:cs="Times New Roman"/>
        </w:rPr>
        <w:t>ęciem przez Radę Miejską Pieszyc</w:t>
      </w:r>
      <w:r w:rsidRPr="00BA5E8B">
        <w:rPr>
          <w:rFonts w:ascii="Times New Roman" w:hAnsi="Times New Roman" w:cs="Times New Roman"/>
        </w:rPr>
        <w:t xml:space="preserve"> uchwa</w:t>
      </w:r>
      <w:r w:rsidR="00CB3496">
        <w:rPr>
          <w:rFonts w:ascii="Times New Roman" w:hAnsi="Times New Roman" w:cs="Times New Roman"/>
        </w:rPr>
        <w:t>ły w sprawie budżetu na r</w:t>
      </w:r>
      <w:r w:rsidR="00E5483D">
        <w:rPr>
          <w:rFonts w:ascii="Times New Roman" w:hAnsi="Times New Roman" w:cs="Times New Roman"/>
        </w:rPr>
        <w:t>ok 2023</w:t>
      </w:r>
      <w:r w:rsidRPr="00BA5E8B">
        <w:rPr>
          <w:rFonts w:ascii="Times New Roman" w:hAnsi="Times New Roman" w:cs="Times New Roman"/>
        </w:rPr>
        <w:t>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lastRenderedPageBreak/>
        <w:t xml:space="preserve">8.  </w:t>
      </w:r>
      <w:r w:rsidR="00102903" w:rsidRPr="00BA5E8B">
        <w:rPr>
          <w:rFonts w:ascii="Times New Roman" w:hAnsi="Times New Roman" w:cs="Times New Roman"/>
        </w:rPr>
        <w:t xml:space="preserve">Burmistrza Miasta i Gminy Pieszyce </w:t>
      </w:r>
      <w:r w:rsidRPr="00BA5E8B">
        <w:rPr>
          <w:rFonts w:ascii="Times New Roman" w:hAnsi="Times New Roman" w:cs="Times New Roman"/>
        </w:rPr>
        <w:t>zastrzega sobie prawo odwołania konkursu ofert w całości lub części, przedłużenia terminu składania ofert, zmiany terminu i miejsca otwarcia ofert oraz terminu rozstrzygnięcia konkursu.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t>9. Organizacja podejmująca się realizacji zadania publicznego na podstawie umowy zawartej po rozstrzygnięciu niniejszego konkursu jest zobowiązana do zapewnienia dostępności osobom ze szczególnymi potrzebami w zakresie tego zadania publicznego, z uwzględnieniem minimalnych wymagań określonych w art. 6 ustawy z dnia 19 lipca 2019 r. w zakresie zapewnienia dostępności osobom ze szczególnymi potrzebami (Dz. U. Z 2019 r. poz. 1696).</w:t>
      </w:r>
    </w:p>
    <w:p w:rsidR="00222AB4" w:rsidRPr="00BA5E8B" w:rsidRDefault="00222AB4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22AB4" w:rsidRPr="00BA5E8B" w:rsidRDefault="00E5483D" w:rsidP="009B0B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Informacji</w:t>
      </w:r>
      <w:r w:rsidR="00222AB4" w:rsidRPr="00BA5E8B">
        <w:rPr>
          <w:rFonts w:ascii="Times New Roman" w:hAnsi="Times New Roman" w:cs="Times New Roman"/>
        </w:rPr>
        <w:t xml:space="preserve"> udziela:</w:t>
      </w:r>
    </w:p>
    <w:p w:rsidR="00E5483D" w:rsidRDefault="00817C97" w:rsidP="00E5483D">
      <w:pPr>
        <w:pStyle w:val="Standard"/>
        <w:spacing w:line="360" w:lineRule="auto"/>
        <w:jc w:val="both"/>
      </w:pPr>
      <w:r w:rsidRPr="00BA5E8B">
        <w:rPr>
          <w:rFonts w:ascii="Times New Roman" w:hAnsi="Times New Roman" w:cs="Times New Roman"/>
        </w:rPr>
        <w:t xml:space="preserve">Katarzyna Wolińska </w:t>
      </w:r>
      <w:r w:rsidR="00222AB4" w:rsidRPr="00BA5E8B">
        <w:rPr>
          <w:rFonts w:ascii="Times New Roman" w:hAnsi="Times New Roman" w:cs="Times New Roman"/>
        </w:rPr>
        <w:t>–</w:t>
      </w:r>
      <w:r w:rsidRPr="00BA5E8B">
        <w:rPr>
          <w:rFonts w:ascii="Times New Roman" w:hAnsi="Times New Roman" w:cs="Times New Roman"/>
        </w:rPr>
        <w:t xml:space="preserve"> </w:t>
      </w:r>
      <w:r w:rsidR="00E5483D">
        <w:t>Organizator Lokalnej Społeczności.</w:t>
      </w:r>
    </w:p>
    <w:p w:rsidR="00E5483D" w:rsidRDefault="00E5483D" w:rsidP="00E5483D">
      <w:pPr>
        <w:pStyle w:val="Standard"/>
        <w:spacing w:line="360" w:lineRule="auto"/>
        <w:jc w:val="both"/>
      </w:pPr>
    </w:p>
    <w:p w:rsidR="00E5483D" w:rsidRDefault="00E5483D" w:rsidP="00E5483D">
      <w:pPr>
        <w:pStyle w:val="Standard"/>
        <w:spacing w:line="360" w:lineRule="auto"/>
        <w:jc w:val="both"/>
      </w:pPr>
    </w:p>
    <w:p w:rsidR="00E5483D" w:rsidRDefault="00E5483D" w:rsidP="00E5483D">
      <w:pPr>
        <w:pStyle w:val="Standard"/>
        <w:spacing w:line="360" w:lineRule="auto"/>
        <w:jc w:val="both"/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5483D" w:rsidRDefault="00E5483D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102903" w:rsidRDefault="00102903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102903" w:rsidRDefault="00102903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</w:p>
    <w:p w:rsidR="00E03482" w:rsidRPr="00BA5E8B" w:rsidRDefault="00E03482" w:rsidP="00E5483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r w:rsidRPr="00BA5E8B">
        <w:rPr>
          <w:rFonts w:ascii="Times New Roman" w:hAnsi="Times New Roman" w:cs="Times New Roman"/>
        </w:rPr>
        <w:lastRenderedPageBreak/>
        <w:t xml:space="preserve">Załącznik nr 2 do Zarządzenia Nr </w:t>
      </w:r>
      <w:r w:rsidR="00E5483D">
        <w:rPr>
          <w:rFonts w:ascii="Times New Roman" w:hAnsi="Times New Roman" w:cs="Times New Roman"/>
        </w:rPr>
        <w:t>29</w:t>
      </w:r>
      <w:r w:rsidR="001A7D04">
        <w:rPr>
          <w:rFonts w:ascii="Times New Roman" w:hAnsi="Times New Roman" w:cs="Times New Roman"/>
        </w:rPr>
        <w:t>0</w:t>
      </w:r>
      <w:bookmarkStart w:id="0" w:name="_GoBack"/>
      <w:bookmarkEnd w:id="0"/>
      <w:r w:rsidR="00E5483D">
        <w:rPr>
          <w:rFonts w:ascii="Times New Roman" w:hAnsi="Times New Roman" w:cs="Times New Roman"/>
        </w:rPr>
        <w:t>/2022</w:t>
      </w:r>
    </w:p>
    <w:p w:rsidR="00E03482" w:rsidRPr="00BA5E8B" w:rsidRDefault="00E03482" w:rsidP="00E0348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z dnia</w:t>
      </w:r>
      <w:r w:rsidR="00CB3496">
        <w:rPr>
          <w:rFonts w:ascii="Times New Roman" w:hAnsi="Times New Roman" w:cs="Times New Roman"/>
          <w:sz w:val="24"/>
          <w:szCs w:val="24"/>
        </w:rPr>
        <w:t xml:space="preserve"> </w:t>
      </w:r>
      <w:r w:rsidR="009B0B0B" w:rsidRPr="00BA5E8B">
        <w:rPr>
          <w:rFonts w:ascii="Times New Roman" w:hAnsi="Times New Roman" w:cs="Times New Roman"/>
          <w:sz w:val="24"/>
          <w:szCs w:val="24"/>
        </w:rPr>
        <w:t>1</w:t>
      </w:r>
      <w:r w:rsidR="00102903">
        <w:rPr>
          <w:rFonts w:ascii="Times New Roman" w:hAnsi="Times New Roman" w:cs="Times New Roman"/>
          <w:sz w:val="24"/>
          <w:szCs w:val="24"/>
        </w:rPr>
        <w:t>9</w:t>
      </w:r>
      <w:r w:rsidR="003C5C56" w:rsidRPr="00BA5E8B">
        <w:rPr>
          <w:rFonts w:ascii="Times New Roman" w:hAnsi="Times New Roman" w:cs="Times New Roman"/>
          <w:sz w:val="24"/>
          <w:szCs w:val="24"/>
        </w:rPr>
        <w:t>.</w:t>
      </w:r>
      <w:r w:rsidR="009B0B0B" w:rsidRPr="00BA5E8B">
        <w:rPr>
          <w:rFonts w:ascii="Times New Roman" w:hAnsi="Times New Roman" w:cs="Times New Roman"/>
          <w:sz w:val="24"/>
          <w:szCs w:val="24"/>
        </w:rPr>
        <w:t>12</w:t>
      </w:r>
      <w:r w:rsidR="00310217" w:rsidRPr="00BA5E8B">
        <w:rPr>
          <w:rFonts w:ascii="Times New Roman" w:hAnsi="Times New Roman" w:cs="Times New Roman"/>
          <w:sz w:val="24"/>
          <w:szCs w:val="24"/>
        </w:rPr>
        <w:t>.</w:t>
      </w:r>
      <w:r w:rsidR="00E5483D">
        <w:rPr>
          <w:rFonts w:ascii="Times New Roman" w:hAnsi="Times New Roman" w:cs="Times New Roman"/>
          <w:sz w:val="24"/>
          <w:szCs w:val="24"/>
        </w:rPr>
        <w:t>2022</w:t>
      </w:r>
      <w:r w:rsidRPr="00BA5E8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OŚWIADCZENIE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 xml:space="preserve">Oświadczamy, że w ostatnich 2 latach realizując zadania publiczne zlecone przez 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rozliczyliśmy się /nie rozliczyliśmy się* terminowo, rzetelnie z otrzymanych na ten cel środków finansowych.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FD5B7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="00FD5B7B" w:rsidRPr="00BA5E8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5E8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  <w:t xml:space="preserve">Podpis 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lub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OŚWIADCZENIE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Oświadczamy, że w ostatnich 2 latach nie otrzymaliśmy środków finansowych przeznaczonych na realizację zadania publicznego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</w:r>
      <w:r w:rsidRPr="00BA5E8B">
        <w:rPr>
          <w:rFonts w:ascii="Times New Roman" w:hAnsi="Times New Roman" w:cs="Times New Roman"/>
          <w:sz w:val="24"/>
          <w:szCs w:val="24"/>
        </w:rPr>
        <w:tab/>
        <w:t xml:space="preserve">Podpis </w:t>
      </w:r>
    </w:p>
    <w:p w:rsidR="00E03482" w:rsidRPr="00BA5E8B" w:rsidRDefault="00E03482" w:rsidP="00E0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82" w:rsidRPr="00BA5E8B" w:rsidRDefault="00E03482" w:rsidP="00297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03482" w:rsidRPr="00BA5E8B" w:rsidSect="00506A13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8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6"/>
        <w:szCs w:val="26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3" w:hanging="360"/>
      </w:pPr>
      <w:rPr>
        <w:rFonts w:ascii="Symbol" w:hAnsi="Symbol" w:cs="OpenSymbo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3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3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050671C5"/>
    <w:multiLevelType w:val="hybridMultilevel"/>
    <w:tmpl w:val="A7DE7346"/>
    <w:lvl w:ilvl="0" w:tplc="96302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A120C00"/>
    <w:multiLevelType w:val="multilevel"/>
    <w:tmpl w:val="28CEE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6F4D83"/>
    <w:multiLevelType w:val="hybridMultilevel"/>
    <w:tmpl w:val="BCE05C9A"/>
    <w:lvl w:ilvl="0" w:tplc="BB4E3776">
      <w:start w:val="2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093024"/>
    <w:multiLevelType w:val="hybridMultilevel"/>
    <w:tmpl w:val="8E8646B8"/>
    <w:lvl w:ilvl="0" w:tplc="D17064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91618"/>
    <w:multiLevelType w:val="multilevel"/>
    <w:tmpl w:val="6DA48F84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6475176"/>
    <w:multiLevelType w:val="hybridMultilevel"/>
    <w:tmpl w:val="BFC0BC32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E60C4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Bidi" w:hint="default"/>
        <w:sz w:val="20"/>
      </w:rPr>
    </w:lvl>
    <w:lvl w:ilvl="4" w:tplc="ACD04CA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613BE"/>
    <w:multiLevelType w:val="hybridMultilevel"/>
    <w:tmpl w:val="8EA4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718B2"/>
    <w:multiLevelType w:val="hybridMultilevel"/>
    <w:tmpl w:val="5E7C19DE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E60C4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Bidi" w:hint="default"/>
        <w:sz w:val="20"/>
      </w:rPr>
    </w:lvl>
    <w:lvl w:ilvl="4" w:tplc="ACD04CA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C3417"/>
    <w:multiLevelType w:val="multilevel"/>
    <w:tmpl w:val="F146CA16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0E53C6E"/>
    <w:multiLevelType w:val="hybridMultilevel"/>
    <w:tmpl w:val="5A18A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F43D4"/>
    <w:multiLevelType w:val="hybridMultilevel"/>
    <w:tmpl w:val="7C240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E69B7"/>
    <w:multiLevelType w:val="hybridMultilevel"/>
    <w:tmpl w:val="8D9AD4F2"/>
    <w:lvl w:ilvl="0" w:tplc="F96AD8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C61E2"/>
    <w:multiLevelType w:val="multilevel"/>
    <w:tmpl w:val="0B04EA18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94914C9"/>
    <w:multiLevelType w:val="hybridMultilevel"/>
    <w:tmpl w:val="252A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91BC3"/>
    <w:multiLevelType w:val="hybridMultilevel"/>
    <w:tmpl w:val="0C1E3586"/>
    <w:lvl w:ilvl="0" w:tplc="B3905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15A04"/>
    <w:multiLevelType w:val="hybridMultilevel"/>
    <w:tmpl w:val="855EE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1A01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D6F12"/>
    <w:multiLevelType w:val="hybridMultilevel"/>
    <w:tmpl w:val="93D619C8"/>
    <w:lvl w:ilvl="0" w:tplc="67FA690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A7F7A"/>
    <w:multiLevelType w:val="hybridMultilevel"/>
    <w:tmpl w:val="D1566AFE"/>
    <w:lvl w:ilvl="0" w:tplc="7D464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F1372A"/>
    <w:multiLevelType w:val="hybridMultilevel"/>
    <w:tmpl w:val="298C401C"/>
    <w:lvl w:ilvl="0" w:tplc="4692CC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3369A"/>
    <w:multiLevelType w:val="hybridMultilevel"/>
    <w:tmpl w:val="F9049B78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420E"/>
    <w:multiLevelType w:val="hybridMultilevel"/>
    <w:tmpl w:val="C554AEA0"/>
    <w:lvl w:ilvl="0" w:tplc="26E2F0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50EB1"/>
    <w:multiLevelType w:val="hybridMultilevel"/>
    <w:tmpl w:val="AE38123A"/>
    <w:lvl w:ilvl="0" w:tplc="4E20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0EA"/>
    <w:multiLevelType w:val="hybridMultilevel"/>
    <w:tmpl w:val="CAB06CE8"/>
    <w:lvl w:ilvl="0" w:tplc="9600F14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7DB32A7"/>
    <w:multiLevelType w:val="hybridMultilevel"/>
    <w:tmpl w:val="D65E538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AA040C"/>
    <w:multiLevelType w:val="hybridMultilevel"/>
    <w:tmpl w:val="DD7C5C38"/>
    <w:lvl w:ilvl="0" w:tplc="E69A51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D5F93"/>
    <w:multiLevelType w:val="hybridMultilevel"/>
    <w:tmpl w:val="C5140EA4"/>
    <w:lvl w:ilvl="0" w:tplc="CCDC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30B36"/>
    <w:multiLevelType w:val="hybridMultilevel"/>
    <w:tmpl w:val="6BFA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1A01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8537B"/>
    <w:multiLevelType w:val="hybridMultilevel"/>
    <w:tmpl w:val="B42EE3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6534C76"/>
    <w:multiLevelType w:val="hybridMultilevel"/>
    <w:tmpl w:val="BA280C7C"/>
    <w:lvl w:ilvl="0" w:tplc="60F874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12C8E"/>
    <w:multiLevelType w:val="hybridMultilevel"/>
    <w:tmpl w:val="A702A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E517F"/>
    <w:multiLevelType w:val="multilevel"/>
    <w:tmpl w:val="5D341DDE"/>
    <w:name w:val="WW8Num1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17B4E4B"/>
    <w:multiLevelType w:val="multilevel"/>
    <w:tmpl w:val="0484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2" w15:restartNumberingAfterBreak="0">
    <w:nsid w:val="739E4E8C"/>
    <w:multiLevelType w:val="hybridMultilevel"/>
    <w:tmpl w:val="4E76700C"/>
    <w:lvl w:ilvl="0" w:tplc="7438E1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D3DDB"/>
    <w:multiLevelType w:val="hybridMultilevel"/>
    <w:tmpl w:val="B1C084D2"/>
    <w:lvl w:ilvl="0" w:tplc="024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A5CE5"/>
    <w:multiLevelType w:val="hybridMultilevel"/>
    <w:tmpl w:val="1B02A562"/>
    <w:lvl w:ilvl="0" w:tplc="408224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3"/>
  </w:num>
  <w:num w:numId="4">
    <w:abstractNumId w:val="38"/>
  </w:num>
  <w:num w:numId="5">
    <w:abstractNumId w:val="20"/>
  </w:num>
  <w:num w:numId="6">
    <w:abstractNumId w:val="25"/>
  </w:num>
  <w:num w:numId="7">
    <w:abstractNumId w:val="43"/>
  </w:num>
  <w:num w:numId="8">
    <w:abstractNumId w:val="8"/>
  </w:num>
  <w:num w:numId="9">
    <w:abstractNumId w:val="27"/>
  </w:num>
  <w:num w:numId="10">
    <w:abstractNumId w:val="32"/>
  </w:num>
  <w:num w:numId="11">
    <w:abstractNumId w:val="11"/>
  </w:num>
  <w:num w:numId="12">
    <w:abstractNumId w:val="35"/>
  </w:num>
  <w:num w:numId="13">
    <w:abstractNumId w:val="44"/>
  </w:num>
  <w:num w:numId="14">
    <w:abstractNumId w:val="21"/>
  </w:num>
  <w:num w:numId="15">
    <w:abstractNumId w:val="18"/>
  </w:num>
  <w:num w:numId="16">
    <w:abstractNumId w:val="40"/>
  </w:num>
  <w:num w:numId="17">
    <w:abstractNumId w:val="14"/>
  </w:num>
  <w:num w:numId="18">
    <w:abstractNumId w:val="22"/>
  </w:num>
  <w:num w:numId="19">
    <w:abstractNumId w:val="17"/>
  </w:num>
  <w:num w:numId="20">
    <w:abstractNumId w:val="19"/>
  </w:num>
  <w:num w:numId="21">
    <w:abstractNumId w:val="42"/>
  </w:num>
  <w:num w:numId="22">
    <w:abstractNumId w:val="12"/>
  </w:num>
  <w:num w:numId="23">
    <w:abstractNumId w:val="37"/>
  </w:num>
  <w:num w:numId="24">
    <w:abstractNumId w:val="41"/>
  </w:num>
  <w:num w:numId="25">
    <w:abstractNumId w:val="23"/>
  </w:num>
  <w:num w:numId="26">
    <w:abstractNumId w:val="30"/>
  </w:num>
  <w:num w:numId="27">
    <w:abstractNumId w:val="39"/>
  </w:num>
  <w:num w:numId="28">
    <w:abstractNumId w:val="34"/>
  </w:num>
  <w:num w:numId="29">
    <w:abstractNumId w:val="31"/>
  </w:num>
  <w:num w:numId="30">
    <w:abstractNumId w:val="29"/>
  </w:num>
  <w:num w:numId="31">
    <w:abstractNumId w:val="26"/>
  </w:num>
  <w:num w:numId="32">
    <w:abstractNumId w:val="10"/>
  </w:num>
  <w:num w:numId="33">
    <w:abstractNumId w:val="16"/>
  </w:num>
  <w:num w:numId="34">
    <w:abstractNumId w:val="15"/>
  </w:num>
  <w:num w:numId="35">
    <w:abstractNumId w:val="36"/>
  </w:num>
  <w:num w:numId="36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328F"/>
    <w:rsid w:val="00020E7A"/>
    <w:rsid w:val="00036B3F"/>
    <w:rsid w:val="00036F15"/>
    <w:rsid w:val="00055F10"/>
    <w:rsid w:val="0006121E"/>
    <w:rsid w:val="0008445C"/>
    <w:rsid w:val="000859BE"/>
    <w:rsid w:val="000B6BE9"/>
    <w:rsid w:val="000D0A41"/>
    <w:rsid w:val="000E14E1"/>
    <w:rsid w:val="00102903"/>
    <w:rsid w:val="00171687"/>
    <w:rsid w:val="00172079"/>
    <w:rsid w:val="001A6992"/>
    <w:rsid w:val="001A7D04"/>
    <w:rsid w:val="001C00A2"/>
    <w:rsid w:val="001C1652"/>
    <w:rsid w:val="0021328F"/>
    <w:rsid w:val="00222AB4"/>
    <w:rsid w:val="00234709"/>
    <w:rsid w:val="002815FC"/>
    <w:rsid w:val="002906DC"/>
    <w:rsid w:val="00290D5C"/>
    <w:rsid w:val="00297526"/>
    <w:rsid w:val="002C280A"/>
    <w:rsid w:val="002D2135"/>
    <w:rsid w:val="00310217"/>
    <w:rsid w:val="00352413"/>
    <w:rsid w:val="003A09F7"/>
    <w:rsid w:val="003B6323"/>
    <w:rsid w:val="003C5C56"/>
    <w:rsid w:val="003D2736"/>
    <w:rsid w:val="003D377F"/>
    <w:rsid w:val="003E069A"/>
    <w:rsid w:val="003E1397"/>
    <w:rsid w:val="003E2E43"/>
    <w:rsid w:val="00403907"/>
    <w:rsid w:val="00404D87"/>
    <w:rsid w:val="004228F5"/>
    <w:rsid w:val="004371B5"/>
    <w:rsid w:val="00446AC5"/>
    <w:rsid w:val="00495ECE"/>
    <w:rsid w:val="004A0A3A"/>
    <w:rsid w:val="004A4EAB"/>
    <w:rsid w:val="004B27D1"/>
    <w:rsid w:val="004F4940"/>
    <w:rsid w:val="00506A13"/>
    <w:rsid w:val="00510910"/>
    <w:rsid w:val="005121D2"/>
    <w:rsid w:val="005429E1"/>
    <w:rsid w:val="00547F91"/>
    <w:rsid w:val="005D1EBE"/>
    <w:rsid w:val="005D718D"/>
    <w:rsid w:val="005E54F7"/>
    <w:rsid w:val="005F1501"/>
    <w:rsid w:val="00603168"/>
    <w:rsid w:val="00603285"/>
    <w:rsid w:val="00603D0E"/>
    <w:rsid w:val="006151CA"/>
    <w:rsid w:val="00686062"/>
    <w:rsid w:val="006A0696"/>
    <w:rsid w:val="006E4498"/>
    <w:rsid w:val="007030B1"/>
    <w:rsid w:val="0070543F"/>
    <w:rsid w:val="00722D11"/>
    <w:rsid w:val="00726009"/>
    <w:rsid w:val="007271C6"/>
    <w:rsid w:val="00737167"/>
    <w:rsid w:val="007418CA"/>
    <w:rsid w:val="00760E8E"/>
    <w:rsid w:val="00785898"/>
    <w:rsid w:val="00787511"/>
    <w:rsid w:val="00790A62"/>
    <w:rsid w:val="007A4106"/>
    <w:rsid w:val="007B4BF0"/>
    <w:rsid w:val="00803031"/>
    <w:rsid w:val="00817C97"/>
    <w:rsid w:val="0083687F"/>
    <w:rsid w:val="00880E63"/>
    <w:rsid w:val="00892915"/>
    <w:rsid w:val="008A013D"/>
    <w:rsid w:val="008A4D9C"/>
    <w:rsid w:val="008B5910"/>
    <w:rsid w:val="008E06C1"/>
    <w:rsid w:val="008E2024"/>
    <w:rsid w:val="009061D1"/>
    <w:rsid w:val="00910D72"/>
    <w:rsid w:val="00934822"/>
    <w:rsid w:val="00934B75"/>
    <w:rsid w:val="00934D09"/>
    <w:rsid w:val="00936DB1"/>
    <w:rsid w:val="009470B8"/>
    <w:rsid w:val="009473E6"/>
    <w:rsid w:val="009A2E1B"/>
    <w:rsid w:val="009B0790"/>
    <w:rsid w:val="009B0B0B"/>
    <w:rsid w:val="009F620A"/>
    <w:rsid w:val="00A02DB6"/>
    <w:rsid w:val="00A104F1"/>
    <w:rsid w:val="00A134F4"/>
    <w:rsid w:val="00A243EE"/>
    <w:rsid w:val="00A25928"/>
    <w:rsid w:val="00A62242"/>
    <w:rsid w:val="00A65AF2"/>
    <w:rsid w:val="00A7472A"/>
    <w:rsid w:val="00AC0159"/>
    <w:rsid w:val="00AC19FE"/>
    <w:rsid w:val="00AE2BE9"/>
    <w:rsid w:val="00B14023"/>
    <w:rsid w:val="00B378CF"/>
    <w:rsid w:val="00B43130"/>
    <w:rsid w:val="00B700E5"/>
    <w:rsid w:val="00B70618"/>
    <w:rsid w:val="00B724BA"/>
    <w:rsid w:val="00B80250"/>
    <w:rsid w:val="00BA5E8B"/>
    <w:rsid w:val="00BD338C"/>
    <w:rsid w:val="00BD70D2"/>
    <w:rsid w:val="00BE3BC2"/>
    <w:rsid w:val="00BE7900"/>
    <w:rsid w:val="00BE7A2A"/>
    <w:rsid w:val="00BF03F3"/>
    <w:rsid w:val="00C20A25"/>
    <w:rsid w:val="00C309A9"/>
    <w:rsid w:val="00C70E16"/>
    <w:rsid w:val="00C90901"/>
    <w:rsid w:val="00C909B4"/>
    <w:rsid w:val="00CB3496"/>
    <w:rsid w:val="00CC145D"/>
    <w:rsid w:val="00CE377A"/>
    <w:rsid w:val="00CF3B24"/>
    <w:rsid w:val="00CF6263"/>
    <w:rsid w:val="00CF6A09"/>
    <w:rsid w:val="00D077B7"/>
    <w:rsid w:val="00D345FE"/>
    <w:rsid w:val="00D34639"/>
    <w:rsid w:val="00D60B1F"/>
    <w:rsid w:val="00DA0213"/>
    <w:rsid w:val="00DC49B2"/>
    <w:rsid w:val="00DD2489"/>
    <w:rsid w:val="00DD3842"/>
    <w:rsid w:val="00DD4630"/>
    <w:rsid w:val="00DF5F6B"/>
    <w:rsid w:val="00E03482"/>
    <w:rsid w:val="00E13F16"/>
    <w:rsid w:val="00E15045"/>
    <w:rsid w:val="00E1561B"/>
    <w:rsid w:val="00E5483D"/>
    <w:rsid w:val="00E75F8C"/>
    <w:rsid w:val="00EA4AFE"/>
    <w:rsid w:val="00EC1138"/>
    <w:rsid w:val="00F1628C"/>
    <w:rsid w:val="00F16EE3"/>
    <w:rsid w:val="00F35868"/>
    <w:rsid w:val="00FA5967"/>
    <w:rsid w:val="00F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7036F-65B2-4861-83C8-D4307BD7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4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28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875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1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561B"/>
    <w:rPr>
      <w:b/>
      <w:bCs/>
    </w:rPr>
  </w:style>
  <w:style w:type="character" w:customStyle="1" w:styleId="WW8Num2z0">
    <w:name w:val="WW8Num2z0"/>
    <w:rsid w:val="00F1628C"/>
    <w:rPr>
      <w:rFonts w:hint="default"/>
      <w:sz w:val="24"/>
    </w:rPr>
  </w:style>
  <w:style w:type="paragraph" w:customStyle="1" w:styleId="Zawartotabeli">
    <w:name w:val="Zawartość tabeli"/>
    <w:basedOn w:val="Normalny"/>
    <w:rsid w:val="00F1628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F1628C"/>
    <w:rPr>
      <w:rFonts w:hint="default"/>
    </w:rPr>
  </w:style>
  <w:style w:type="paragraph" w:styleId="Akapitzlist">
    <w:name w:val="List Paragraph"/>
    <w:basedOn w:val="Normalny"/>
    <w:uiPriority w:val="34"/>
    <w:qFormat/>
    <w:rsid w:val="00C309A9"/>
    <w:pPr>
      <w:ind w:left="720"/>
      <w:contextualSpacing/>
    </w:pPr>
  </w:style>
  <w:style w:type="character" w:customStyle="1" w:styleId="WW8Num2z5">
    <w:name w:val="WW8Num2z5"/>
    <w:rsid w:val="00547F91"/>
  </w:style>
  <w:style w:type="character" w:customStyle="1" w:styleId="WW8Num2z3">
    <w:name w:val="WW8Num2z3"/>
    <w:rsid w:val="009470B8"/>
  </w:style>
  <w:style w:type="character" w:customStyle="1" w:styleId="WW8Num3z0">
    <w:name w:val="WW8Num3z0"/>
    <w:rsid w:val="00506A13"/>
    <w:rPr>
      <w:b w:val="0"/>
      <w:bCs w:val="0"/>
      <w:color w:val="000000"/>
      <w:sz w:val="24"/>
      <w:szCs w:val="28"/>
    </w:rPr>
  </w:style>
  <w:style w:type="paragraph" w:customStyle="1" w:styleId="Standard">
    <w:name w:val="Standard"/>
    <w:rsid w:val="00222AB4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222AB4"/>
    <w:pPr>
      <w:jc w:val="both"/>
    </w:pPr>
    <w:rPr>
      <w:sz w:val="28"/>
    </w:rPr>
  </w:style>
  <w:style w:type="paragraph" w:customStyle="1" w:styleId="WW-Tekstpodstawowy2">
    <w:name w:val="WW-Tekst podstawowy 2"/>
    <w:basedOn w:val="Standard"/>
    <w:rsid w:val="00222AB4"/>
    <w:pPr>
      <w:jc w:val="both"/>
    </w:pPr>
  </w:style>
  <w:style w:type="paragraph" w:customStyle="1" w:styleId="TableContents">
    <w:name w:val="Table Contents"/>
    <w:basedOn w:val="Standard"/>
    <w:rsid w:val="00222AB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2773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Dyrektor123</dc:creator>
  <cp:lastModifiedBy>Konto Microsoft</cp:lastModifiedBy>
  <cp:revision>3</cp:revision>
  <cp:lastPrinted>2015-03-25T08:40:00Z</cp:lastPrinted>
  <dcterms:created xsi:type="dcterms:W3CDTF">2022-12-19T09:50:00Z</dcterms:created>
  <dcterms:modified xsi:type="dcterms:W3CDTF">2022-12-19T10:46:00Z</dcterms:modified>
</cp:coreProperties>
</file>